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404" w14:textId="d15f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повышении ставок земельного налога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ноября 2023 года № VII-12/93. Зарегистрировано в Департаменте юстиции Карагандинской области 27 ноября 2023 года № 6522-09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19 сентября 2023 года № VIII-10/74 "Об утверждении проекта (схемы) зонирования земель, повышении ставок земельного налога Каркаралиского района" (зарегистрировано в Реестре государственной регистрации нормативных правовых актов за № 6487-09).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Каркаралинского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VII-12/93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от базовых ставок земельного налога на основании проекта (схемы) зонирования земель Каркаралинского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 025,026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 042, 044,070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учетный квартал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Мыржык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Шолаккайын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Балкантау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Жанатоган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Ежебай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Сарыобалы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Акбай-Кызылбай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Белдеутас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Аппаз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Саумалколь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Буркитты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Буркитты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Коянды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Коянды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Едрей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Мартбек Мамыраев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Жананегиз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Нуркена Абдирова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Ныгмет Нурмаков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Шилдебай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Шункыркудык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"Кувское хозяйство по охране лесов и животного мира"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