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b58a" w14:textId="1a2b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20 сентября 2022 года № 636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10 апреля 2023 года № 63. Зарегистрировано Департаментом юстиции Кызылординской области 13 апреля 2023 года № 8385-11. Утратило силу постановлением акимата Кызылординской области от 26 декабря 2023 года № 225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Кызылординской области 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20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 29766)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приложение 1 к настоящему постановлению распространяется на отношения, возникшие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2023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 № 636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воспитанников*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 и 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пребывания, в классе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предшкольной подготовки при общеобразовательной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9-часовым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коррекционного типа с 10,5- часовым режимом пребывания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85794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 течение года количество воспитанников меняется.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2023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 № 636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один месяц до 3 лет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один месяц от 3 лет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Жанакорганский район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 течение года количество воспитанников меняется.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