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1247" w14:textId="0f01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27 октября 2023 года № 57. Зарегистрировано Департаментом юстиции Кызылординской области 1 ноября 2023 года № 8461-11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Кызылординского областного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Кызылординского областного маслихата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лесные пользования на участках государственного лесного фонда" (зарегистрировано в Реестре государственной регистрации нормативных правовых актов за № 5193);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Кызылординского областного маслихата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областного маслихата от 16 сентября 2015 года № 301 "Об утверждении ставок платы за лесные пользования на участках государственного лесного фонда"" (зарегистрировано в Реестре государственной регистрации нормативных правовых актов за № 5919).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