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f489" w14:textId="ba4f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городу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30 июня 2023 года № 45-5/1. Зарегистрировано Департаментом юстиции Кызылординской области 4 июля 2023 года № 8438-11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городу Кызылорда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