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291e" w14:textId="4882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11 октября 2023 года № 103. Зарегистрировано Департаментом юстиции Кызылординской области 18 октября 2023 года № 8455-11.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Аральского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Аральского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11 октября 2023 года № 103</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Аральского района</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Аральского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Аральского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Аральского района";</w:t>
      </w:r>
    </w:p>
    <w:bookmarkEnd w:id="11"/>
    <w:bookmarkStart w:name="z25"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6"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7"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Аральского районного маслихата Кызылординской области от 28.08.2024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8) участковая комиссия – специальная комиссия, создаваемая решениями акима города, поселка, сельского округа для проведения обследования материального положения лиц (семей), обратившихся за адресной социальной помощью;</w:t>
      </w:r>
    </w:p>
    <w:bookmarkEnd w:id="15"/>
    <w:bookmarkStart w:name="z29"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решениями Аральского районного маслихата Кызылординской области от 11.04.2024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01.02.2024); от 28.08.2024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2"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3" w:id="19"/>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9"/>
    <w:bookmarkStart w:name="z81" w:id="20"/>
    <w:p>
      <w:pPr>
        <w:spacing w:after="0"/>
        <w:ind w:left="0"/>
        <w:jc w:val="both"/>
      </w:pPr>
      <w:r>
        <w:rPr>
          <w:rFonts w:ascii="Times New Roman"/>
          <w:b w:val="false"/>
          <w:i w:val="false"/>
          <w:color w:val="000000"/>
          <w:sz w:val="28"/>
        </w:rPr>
        <w:t>
      1) День Победы - 9 мая:</w:t>
      </w:r>
    </w:p>
    <w:bookmarkEnd w:id="20"/>
    <w:bookmarkStart w:name="z82" w:id="2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w:t>
      </w:r>
    </w:p>
    <w:bookmarkEnd w:id="21"/>
    <w:bookmarkStart w:name="z83" w:id="22"/>
    <w:p>
      <w:pPr>
        <w:spacing w:after="0"/>
        <w:ind w:left="0"/>
        <w:jc w:val="both"/>
      </w:pPr>
      <w:r>
        <w:rPr>
          <w:rFonts w:ascii="Times New Roman"/>
          <w:b w:val="false"/>
          <w:i w:val="false"/>
          <w:color w:val="000000"/>
          <w:sz w:val="28"/>
        </w:rPr>
        <w:t>
      Великой Отечественной войны - в размере 435 (четыреста тридцать пять) месячных расчетных показателей;</w:t>
      </w:r>
    </w:p>
    <w:bookmarkEnd w:id="22"/>
    <w:bookmarkStart w:name="z84"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435 (четыреста тридцать пять) месячных расчетных показателей;</w:t>
      </w:r>
    </w:p>
    <w:bookmarkEnd w:id="23"/>
    <w:bookmarkStart w:name="z85"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4"/>
    <w:bookmarkStart w:name="z86"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 месячных расчетных показателей;</w:t>
      </w:r>
    </w:p>
    <w:bookmarkEnd w:id="25"/>
    <w:bookmarkStart w:name="z87"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40 (сорок) месячных расчетных показателей;</w:t>
      </w:r>
    </w:p>
    <w:bookmarkEnd w:id="26"/>
    <w:bookmarkStart w:name="z88"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7"/>
    <w:bookmarkStart w:name="z89"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40 (сорок) месячных расчетных показателей;</w:t>
      </w:r>
    </w:p>
    <w:bookmarkEnd w:id="28"/>
    <w:bookmarkStart w:name="z90"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9"/>
    <w:bookmarkStart w:name="z91" w:id="3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40 (сорок) месячных расчетных показателей;</w:t>
      </w:r>
    </w:p>
    <w:bookmarkEnd w:id="30"/>
    <w:bookmarkStart w:name="z92"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w:t>
      </w:r>
    </w:p>
    <w:bookmarkEnd w:id="31"/>
    <w:bookmarkStart w:name="z93" w:id="32"/>
    <w:p>
      <w:pPr>
        <w:spacing w:after="0"/>
        <w:ind w:left="0"/>
        <w:jc w:val="both"/>
      </w:pPr>
      <w:r>
        <w:rPr>
          <w:rFonts w:ascii="Times New Roman"/>
          <w:b w:val="false"/>
          <w:i w:val="false"/>
          <w:color w:val="000000"/>
          <w:sz w:val="28"/>
        </w:rPr>
        <w:t>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2"/>
    <w:bookmarkStart w:name="z94" w:id="3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3"/>
    <w:bookmarkStart w:name="z95" w:id="3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4"/>
    <w:bookmarkStart w:name="z96" w:id="35"/>
    <w:p>
      <w:pPr>
        <w:spacing w:after="0"/>
        <w:ind w:left="0"/>
        <w:jc w:val="both"/>
      </w:pPr>
      <w:r>
        <w:rPr>
          <w:rFonts w:ascii="Times New Roman"/>
          <w:b w:val="false"/>
          <w:i w:val="false"/>
          <w:color w:val="000000"/>
          <w:sz w:val="28"/>
        </w:rPr>
        <w:t>
      2) День Республики - 25 октября:</w:t>
      </w:r>
    </w:p>
    <w:bookmarkEnd w:id="35"/>
    <w:bookmarkStart w:name="z97" w:id="36"/>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6"/>
    <w:bookmarkStart w:name="z98" w:id="37"/>
    <w:p>
      <w:pPr>
        <w:spacing w:after="0"/>
        <w:ind w:left="0"/>
        <w:jc w:val="both"/>
      </w:pPr>
      <w:r>
        <w:rPr>
          <w:rFonts w:ascii="Times New Roman"/>
          <w:b w:val="false"/>
          <w:i w:val="false"/>
          <w:color w:val="000000"/>
          <w:sz w:val="28"/>
        </w:rPr>
        <w:t>
      3) День Независимости – 16 декабря:</w:t>
      </w:r>
    </w:p>
    <w:bookmarkEnd w:id="37"/>
    <w:bookmarkStart w:name="z99" w:id="38"/>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8"/>
    <w:bookmarkStart w:name="z100" w:id="39"/>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28.08.2024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40"/>
    <w:bookmarkStart w:name="z51" w:id="41"/>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трех месяцев с момента наступления нуждаемости:</w:t>
      </w:r>
    </w:p>
    <w:bookmarkEnd w:id="41"/>
    <w:bookmarkStart w:name="z52" w:id="42"/>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2"/>
    <w:bookmarkStart w:name="z53"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54"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55" w:id="45"/>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5"/>
    <w:bookmarkStart w:name="z56"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57"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58"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59" w:id="49"/>
    <w:p>
      <w:pPr>
        <w:spacing w:after="0"/>
        <w:ind w:left="0"/>
        <w:jc w:val="both"/>
      </w:pPr>
      <w:r>
        <w:rPr>
          <w:rFonts w:ascii="Times New Roman"/>
          <w:b w:val="false"/>
          <w:i w:val="false"/>
          <w:color w:val="000000"/>
          <w:sz w:val="28"/>
        </w:rPr>
        <w:t>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w:t>
      </w:r>
    </w:p>
    <w:bookmarkEnd w:id="49"/>
    <w:bookmarkStart w:name="z60"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1"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2"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3"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3"/>
    <w:bookmarkStart w:name="z64" w:id="54"/>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изменением, внесенным решением Аральского районного маслихата Кызылординской области от 11.04.2024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Start w:name="z66" w:id="55"/>
    <w:p>
      <w:pPr>
        <w:spacing w:after="0"/>
        <w:ind w:left="0"/>
        <w:jc w:val="both"/>
      </w:pPr>
      <w:r>
        <w:rPr>
          <w:rFonts w:ascii="Times New Roman"/>
          <w:b w:val="false"/>
          <w:i w:val="false"/>
          <w:color w:val="000000"/>
          <w:sz w:val="28"/>
        </w:rPr>
        <w:t>
      8. . Социальная помощь к праздничным дням оказывается без истребования заявлений от получателей.</w:t>
      </w:r>
    </w:p>
    <w:bookmarkEnd w:id="55"/>
    <w:bookmarkStart w:name="z101" w:id="56"/>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Государственную корпорацию либо иные организации.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Аральского районного маслихата Кызылординской области от 28.08.2024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9. Финансирование расходов на предоставление социальной помощи осуществляется в пределах средств, предусмотренных бюджетом Аральского района на текущий финансовый год.</w:t>
      </w:r>
    </w:p>
    <w:bookmarkEnd w:id="57"/>
    <w:bookmarkStart w:name="z69" w:id="58"/>
    <w:p>
      <w:pPr>
        <w:spacing w:after="0"/>
        <w:ind w:left="0"/>
        <w:jc w:val="both"/>
      </w:pPr>
      <w:r>
        <w:rPr>
          <w:rFonts w:ascii="Times New Roman"/>
          <w:b w:val="false"/>
          <w:i w:val="false"/>
          <w:color w:val="000000"/>
          <w:sz w:val="28"/>
        </w:rPr>
        <w:t>
      10.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8"/>
    <w:bookmarkStart w:name="z70" w:id="5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9"/>
    <w:bookmarkStart w:name="z71" w:id="6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11 октября 2023 года № 103</w:t>
            </w:r>
          </w:p>
        </w:tc>
      </w:tr>
    </w:tbl>
    <w:bookmarkStart w:name="z75" w:id="61"/>
    <w:p>
      <w:pPr>
        <w:spacing w:after="0"/>
        <w:ind w:left="0"/>
        <w:jc w:val="left"/>
      </w:pPr>
      <w:r>
        <w:rPr>
          <w:rFonts w:ascii="Times New Roman"/>
          <w:b/>
          <w:i w:val="false"/>
          <w:color w:val="000000"/>
        </w:rPr>
        <w:t xml:space="preserve"> Перечень утративших силу некоторых решений Аральского районного маслихата</w:t>
      </w:r>
    </w:p>
    <w:bookmarkEnd w:id="61"/>
    <w:bookmarkStart w:name="z76" w:id="62"/>
    <w:p>
      <w:pPr>
        <w:spacing w:after="0"/>
        <w:ind w:left="0"/>
        <w:jc w:val="both"/>
      </w:pPr>
      <w:r>
        <w:rPr>
          <w:rFonts w:ascii="Times New Roman"/>
          <w:b w:val="false"/>
          <w:i w:val="false"/>
          <w:color w:val="000000"/>
          <w:sz w:val="28"/>
        </w:rPr>
        <w:t xml:space="preserve">
      1. Решение Аральского районного маслихата от 12 февраля 2021 года </w:t>
      </w:r>
      <w:r>
        <w:rPr>
          <w:rFonts w:ascii="Times New Roman"/>
          <w:b w:val="false"/>
          <w:i w:val="false"/>
          <w:color w:val="000000"/>
          <w:sz w:val="28"/>
        </w:rPr>
        <w:t>№ 13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8160);</w:t>
      </w:r>
    </w:p>
    <w:bookmarkEnd w:id="62"/>
    <w:bookmarkStart w:name="z77" w:id="63"/>
    <w:p>
      <w:pPr>
        <w:spacing w:after="0"/>
        <w:ind w:left="0"/>
        <w:jc w:val="both"/>
      </w:pPr>
      <w:r>
        <w:rPr>
          <w:rFonts w:ascii="Times New Roman"/>
          <w:b w:val="false"/>
          <w:i w:val="false"/>
          <w:color w:val="000000"/>
          <w:sz w:val="28"/>
        </w:rPr>
        <w:t xml:space="preserve">
      2. Решение Аральского районного маслихата от 27 октября 2021 года </w:t>
      </w:r>
      <w:r>
        <w:rPr>
          <w:rFonts w:ascii="Times New Roman"/>
          <w:b w:val="false"/>
          <w:i w:val="false"/>
          <w:color w:val="000000"/>
          <w:sz w:val="28"/>
        </w:rPr>
        <w:t>№ 128</w:t>
      </w:r>
      <w:r>
        <w:rPr>
          <w:rFonts w:ascii="Times New Roman"/>
          <w:b w:val="false"/>
          <w:i w:val="false"/>
          <w:color w:val="000000"/>
          <w:sz w:val="28"/>
        </w:rPr>
        <w:t xml:space="preserve"> "О внесении изменения в решение Аральского районного маслихата № 13 от 12 февраля 2021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25082);</w:t>
      </w:r>
    </w:p>
    <w:bookmarkEnd w:id="63"/>
    <w:bookmarkStart w:name="z78" w:id="64"/>
    <w:p>
      <w:pPr>
        <w:spacing w:after="0"/>
        <w:ind w:left="0"/>
        <w:jc w:val="both"/>
      </w:pPr>
      <w:r>
        <w:rPr>
          <w:rFonts w:ascii="Times New Roman"/>
          <w:b w:val="false"/>
          <w:i w:val="false"/>
          <w:color w:val="000000"/>
          <w:sz w:val="28"/>
        </w:rPr>
        <w:t xml:space="preserve">
      3. Решение Аральского районного маслихата от 25 июля 2022 года </w:t>
      </w:r>
      <w:r>
        <w:rPr>
          <w:rFonts w:ascii="Times New Roman"/>
          <w:b w:val="false"/>
          <w:i w:val="false"/>
          <w:color w:val="000000"/>
          <w:sz w:val="28"/>
        </w:rPr>
        <w:t>№ 271</w:t>
      </w:r>
      <w:r>
        <w:rPr>
          <w:rFonts w:ascii="Times New Roman"/>
          <w:b w:val="false"/>
          <w:i w:val="false"/>
          <w:color w:val="000000"/>
          <w:sz w:val="28"/>
        </w:rPr>
        <w:t xml:space="preserve"> "О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28888);</w:t>
      </w:r>
    </w:p>
    <w:bookmarkEnd w:id="64"/>
    <w:bookmarkStart w:name="z79" w:id="65"/>
    <w:p>
      <w:pPr>
        <w:spacing w:after="0"/>
        <w:ind w:left="0"/>
        <w:jc w:val="both"/>
      </w:pPr>
      <w:r>
        <w:rPr>
          <w:rFonts w:ascii="Times New Roman"/>
          <w:b w:val="false"/>
          <w:i w:val="false"/>
          <w:color w:val="000000"/>
          <w:sz w:val="28"/>
        </w:rPr>
        <w:t xml:space="preserve">
      4. Решение Аральского районного маслихата от 23 ноября 2022 года </w:t>
      </w:r>
      <w:r>
        <w:rPr>
          <w:rFonts w:ascii="Times New Roman"/>
          <w:b w:val="false"/>
          <w:i w:val="false"/>
          <w:color w:val="000000"/>
          <w:sz w:val="28"/>
        </w:rPr>
        <w:t>№ 314</w:t>
      </w:r>
      <w:r>
        <w:rPr>
          <w:rFonts w:ascii="Times New Roman"/>
          <w:b w:val="false"/>
          <w:i w:val="false"/>
          <w:color w:val="000000"/>
          <w:sz w:val="28"/>
        </w:rPr>
        <w:t xml:space="preserve"> "О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30717);</w:t>
      </w:r>
    </w:p>
    <w:bookmarkEnd w:id="65"/>
    <w:bookmarkStart w:name="z80" w:id="66"/>
    <w:p>
      <w:pPr>
        <w:spacing w:after="0"/>
        <w:ind w:left="0"/>
        <w:jc w:val="both"/>
      </w:pPr>
      <w:r>
        <w:rPr>
          <w:rFonts w:ascii="Times New Roman"/>
          <w:b w:val="false"/>
          <w:i w:val="false"/>
          <w:color w:val="000000"/>
          <w:sz w:val="28"/>
        </w:rPr>
        <w:t xml:space="preserve">
      5. Решение Аральского районного маслихата от 26 апреля 2023 года </w:t>
      </w:r>
      <w:r>
        <w:rPr>
          <w:rFonts w:ascii="Times New Roman"/>
          <w:b w:val="false"/>
          <w:i w:val="false"/>
          <w:color w:val="000000"/>
          <w:sz w:val="28"/>
        </w:rPr>
        <w:t>№ 37</w:t>
      </w:r>
      <w:r>
        <w:rPr>
          <w:rFonts w:ascii="Times New Roman"/>
          <w:b w:val="false"/>
          <w:i w:val="false"/>
          <w:color w:val="000000"/>
          <w:sz w:val="28"/>
        </w:rPr>
        <w:t xml:space="preserve"> "О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8394-11).</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