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457d" w14:textId="97d4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Сырдарьинского района от 30 апреля 2014 года № 180 и решение Сырдарьинского районного маслихата от 30 апреля 2014 года № 234 "Об установлении границы (черты) поселка Теренозек Сырдарьинского района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21 августа 2023 года № 220 и Решение Сырдарьинского районного маслихата Кызылординской области от 21 августа 2023 года № 49. Зарегистрировано Департаментом юстиции Кызылординской области 28 августа 2023 года № 8445-11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Сырдарьинского района ПОСТАНОВЛЯЕТ и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Сырдарьинского района от 30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Сырдарьинского районного маслихата от 30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границы (черты) поселка Теренозек Сырдарьинского района Кызылординской области" (зарегистрировано в Реестре государственной регистрации нормативных правовых актов за № 4682)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и изменении границы (черты) поселка Теренозек Сырдарьинского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и изменить границы (черты) поселка Теренозек Сырдарьинского района согласно приложению к настоящему совместному постановлению и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234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(черты) поселка Теренозек Сырдарьинского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насе-лен-ного пун-кта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Об-щая пло-щадь (гек-тар)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сель-ско-хоз-яйс-твен-ных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(гектар);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пок-ры-тые ле-сом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под-кан-аль-ные зем-ли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пло-щади и дво-ры, ули-цы, при-доро-жные зем-ли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заст-ройку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про-чие уго-дий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