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b456" w14:textId="383b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5 февраля 2014 года № 14/218 "Об утверждении Положении о награждении Почетной грамотой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сентября 2023 года № 5/53. Зарегистрировано Департаментом юстиции Мангистауской области 3 октября 2023 года № 4608-12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5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14/218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Положении о награждении Почетной грамотой Мангистауской области" (зарегистрировано в Реестре государственной регистрации нормативных правовых актов под № 2365)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указанного решения внесено изменение, текст на русском языке не меняется: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указанного решения внесено изменение, текст на русском языке не меняется: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Мангистауской области, утвержденном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"Наградной лист и ходатайство трудового коллектива на имя акима области и председателя областного маслихата направляются в отдел кадровой работы аппарата акима области.";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Почетная грамота представляет собой папку из балакрона голубого цвета с изображением герба на лицевой стороне и со вкладышем с надписью "Құрмет грамотасы" на государственном языке. Вкладыш изготавливается типографским способом из плотной бумаги белого цвета.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левой стороне разворота вкладыша расположено изображение символа Мангистауской области. С правой стороны вкладыша отводится место для указания фамилии, имени, отчества и заслуг награждаемого на фоне солнечных лучей, под которыми – парящий орел, как на государственном флаге Республики Казахстан. Изображение символа области солнца с лучами, орла и национальный орнамент – золотистого цвета.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текстом параллельно размещаются подписи акима области и председателя областного маслихата.";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Почетная грамота в торжественной обстановке вручается акимом области или его заместителями, председателем областного маслихата в трудовых коллективах по месту работы награждаемого, на сессиях, совещаниях и собраниях актива области.".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