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567c" w14:textId="8555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аракия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6 октября 2023 года № 6/44. Зарегистрировано Департаментом юстиции Мангистауской области 20 октября 2023 года № 4612-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следующие решения Каракиянского районного маслихата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27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45/4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Каракиянского района" (зарегистрировано в Реестре государственной регистрации нормативных правовых актов под № 4363)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12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9/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аракиянского районного маслихата от 27 ноября 2020 года № 45/452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Каракиянского района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