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567c" w14:textId="8555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ракия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6 октября 2023 года № 6/44. Зарегистрировано Департаментом юстиции Мангистауской области 20 октября 2023 года № 4612-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следующие решения Каракиянского районного маслихата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27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45/4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Каракиянского района" (зарегистрировано в Реестре государственной регистрации нормативных правовых актов под № 4363)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12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9/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аракиянского районного маслихата от 27 ноября 2020 года № 45/452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Каракиянского района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