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386e" w14:textId="74e3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объема бюджетных средств на повышение урожайности и качества продукции растениеводства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февраля 2023 года № 62. Зарегистрировано Департаментом юстиции Костанайской области 16 февраля 2023 года № 9937.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культур и нормы субсидий на повышение урожайности и качества продукции растениеводства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 на повышение урожайности и качества продукции растениеводства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 урожайности и качества продукции растениеводства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повышение урожайности и качества продукции растениеводства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