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514d" w14:textId="5835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Костанайской области от 3 августа 2022 года № 344 "Об установлении водоохранных зон и полос на водных объектах Костанайской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марта 2023 года № 122. Зарегистрировано Департаментом юстиции Костанайской области 31 марта 2023 года № 9944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на водных объектах Костанайской области, режима и особых условий их хозяйственного использования" от 3 августа 2022 года № 344 (зарегистрировано в Реестре государственной регистрации нормативных правовых актов под № 29029)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137-1,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Камысты-Аят: в пределах участка под орошаемую пашню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198 и 199,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Тогузак: производственная площадка акционерного общества "Комсомольская птицефабрика" в селе Гурьяновское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Тогузак: разработка месторождения строительного камня на территории села Надеждинка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 области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водных ресурсов Комитета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 Министерства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 и природных ресурсов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