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adc" w14:textId="085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преля 2022 года № 172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апреля 2023 года № 14. Зарегистрировано Департаментом юстиции Костанайской области 5 мая 2023 года № 10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ставках платы за пользование водными ресурсами из поверхностных источников" от 20 апреля 2022 года № 172 (зарегистрировано в Реестре государственной регистрации нормативных правовых актов под № 277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