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a3c3" w14:textId="aeba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октября 2023 года № 61. Зарегистрировано в Департаменте юстиции Костанайской области 9 октября 2023 года № 10067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строками, порядковые номера 46, 47, 48, 49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118 "Гиппократ (город Костанай) – город Тобыл – село Молокановка – село Нечаевка – село Владимировка"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119 "Гиппократ (город Костанай) - село Московское"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121 "Гиппократ (город Костанай) – город Тобыл – село Костомар" (пригородное (город Костанай))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122 "Центральный рынок (город Костанай) – село Жамбыл – село имени И. Ф. Павлова" (пригородное (город Костанай))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