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fc0f" w14:textId="4bdf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регионального перечня приоритетных видов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27 ноября 2023 года № 503. Зарегистрировано в Департаменте юстиции Костанайской области 30 ноября 2023 года № 10100-10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20-5)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26 июля 2017 года № 216 "Об утверждении Правил ранжирования видов спорта в Республике Казахстан" (зарегистрирован в Реестре государственной регистрации нормативных правовых актов под № 15509), протоколом республиканской комиссии по ранжированию видов спорта в Республике Казахстан № 1 от 15 сентября 2023 года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региональный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спорта.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туризма и спорта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503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Региональный перечень приоритетных видов спорта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неолимпийского вида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летнего олимпийского вида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зимнего олимпийского вида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паралимпийского вида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национального вида спорта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дзюдо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Тогызкумалак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Конькобежный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сидя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Единоборство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Президентское многоборье (полиатлон)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гимнастика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легкая атлетика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UWW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плавание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Казакша курес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на поясах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пулевая стрельба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Бодибилдинг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пауэрлифтинг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(версия AIGA)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стрельба из лука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самбо и боевое самбо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таеквондо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настольный теннис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Женская борьба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лыжные гонки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вольная борьба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настольный теннис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легкая атлетика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3х3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вольная борьба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греко-римская борьба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Танцы на колясках (непаралимпийский)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Nomad MMA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стрельба из лука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виды боевого единоборства (ММА)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Футзал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 на коньках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скалолазание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Велосипедный спорт (шоссе, трек, маунтинбайк)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Ашихара-каратэ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WTF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ориентирование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Пулевая стрельба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плавание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шахматы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Мотоциклетный кросс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 куу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илу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шинкиокушинкай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Стендовая стрельба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GTF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рыболовство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Судомодельный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Танцевальный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Зендокай Будо каратэ 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стрельба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Унифайт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Военно-прикладной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Дайдо Джуку Кудо (кудо)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Пенчак силат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Бирманский бокс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Фунакоши каратэ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Спидвей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GAMMA MMA Global Association of Mixed Martial Arts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Эстетическая групповая гимнастика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Авиамодельный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(WKF)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хоккей с шайбой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футзал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AIGA – Аматэур Интернейшнал Греплинг Ассосейшн (Amateur International Grappling Association);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GTF – Глобал таеквондо федерейшн (Global taekwon-do federation Global);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MMA – Миксд Мартиал Артс (Мixed Martial Arts);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UWW – Юнайтед Уолд Врестлинг (United World Wrestling);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WKF – Уолд каратэ Федерейшн (Каратэ World Karate Federation;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WTF – Уолд таеквондо Федерейшн (Таэкводо World taekwondo Federation).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