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10c1" w14:textId="8491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31 марта 2023 года № 131 "Об утверждении перечня и норм субсидий на удобрения, а также объемов бюджетных средств на субсидирование удобрений (за исключением органических)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декабря 2023 года № 550. Зарегистрировано в Департаменте юстиции Костанайской области 22 декабря 2023 года № 10115-10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и норм субсидий на удобрения, а также объемов бюджетных средств на субсидирование удобрений (за исключением органических) на 2023 год" от 31 марта 2023 года № 131 (зарегистрировано в Реестре государственной регистрации нормативных правовых актов под № 9948)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 ноября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