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67e0" w14:textId="8fc6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села Сосновка Новоселовского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Аулиекольского района Костанайской области от 14 апреля 2023 года № 132 и решение маслихата Аулиекольского района Костанайской области от 14 апреля 2023 года № 15. Зарегистрированы Департаментом юстиции Костанайской области 21 апреля 2023 года № 9977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Аулиекольского района ПОСТАНОВЛЯЕТ и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села Сосновка Новоселовского сельского округа Аулиекольского района Костанайской области путем включения 910 гектара земель сельскохозяйственного назначения Аулиекольского района в границы села Сосновка Новоселовского сельского округа, установив границы общей площадью 2770 гектар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экспликации земель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акимата Аулиекольского района от 14 апреля 2023 года № 132 и решению Аулиекольского районного маслихата от 14 апреля 2023 года № 15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Сосновка Новоселовского сельского округа Аулиекольского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всего в границах земельного отвода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Приусадебных земель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 кустарной насаждений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Нарушенных земель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корневой улучшения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земельного хозяйственного устройства 2003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фонда, включаемых в село Сосновка Новоселовского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