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05d74" w14:textId="2805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6 октября 2021 года № 61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Денисовском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13 апреля 2023 года № 13. Зарегистрировано Департаментом юстиции Костанайской области 18 апреля 2023 года № 9966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6 октября 2021 года № 61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Денисовском районе" (зарегистрировано в Реестре государственной регистрации нормативных правовых актов за № 24787)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Возмещение затрат на обучение производится ежемесячно с месяца обращения до окончания срока, установленного в заключении врачебно-консультационной комиссии.".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