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194d" w14:textId="00e1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14 ноября 2023 года № 105. Зарегистрировано в Департаменте юстиции Костанайской области 20 ноября 2023 года № 10083.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Камыстинский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Камыстинского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Камыстинского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10" w:id="5"/>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5"/>
    <w:bookmarkStart w:name="z11" w:id="6"/>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6"/>
    <w:bookmarkStart w:name="z12" w:id="7"/>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7"/>
    <w:bookmarkStart w:name="z13" w:id="8"/>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района, осуществляющий оказание социальной помощи;</w:t>
      </w:r>
    </w:p>
    <w:bookmarkEnd w:id="8"/>
    <w:bookmarkStart w:name="z14" w:id="9"/>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9"/>
    <w:bookmarkStart w:name="z15" w:id="1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0"/>
    <w:bookmarkStart w:name="z16" w:id="11"/>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1"/>
    <w:bookmarkStart w:name="z17" w:id="12"/>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2"/>
    <w:bookmarkStart w:name="z18" w:id="13"/>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3"/>
    <w:bookmarkStart w:name="z19" w:id="14"/>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Камыстинского района Костанайской области от 01.10.2024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10.04.2024).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Start w:name="z22" w:id="1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5"/>
    <w:bookmarkStart w:name="z23" w:id="1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6"/>
    <w:bookmarkStart w:name="z24" w:id="17"/>
    <w:p>
      <w:pPr>
        <w:spacing w:after="0"/>
        <w:ind w:left="0"/>
        <w:jc w:val="both"/>
      </w:pPr>
      <w:r>
        <w:rPr>
          <w:rFonts w:ascii="Times New Roman"/>
          <w:b w:val="false"/>
          <w:i w:val="false"/>
          <w:color w:val="000000"/>
          <w:sz w:val="28"/>
        </w:rPr>
        <w:t>
      3) День защитника Отечества - 7 мая;</w:t>
      </w:r>
    </w:p>
    <w:bookmarkEnd w:id="17"/>
    <w:bookmarkStart w:name="z25" w:id="18"/>
    <w:p>
      <w:pPr>
        <w:spacing w:after="0"/>
        <w:ind w:left="0"/>
        <w:jc w:val="both"/>
      </w:pPr>
      <w:r>
        <w:rPr>
          <w:rFonts w:ascii="Times New Roman"/>
          <w:b w:val="false"/>
          <w:i w:val="false"/>
          <w:color w:val="000000"/>
          <w:sz w:val="28"/>
        </w:rPr>
        <w:t>
      4) День Победы - 9 мая;</w:t>
      </w:r>
    </w:p>
    <w:bookmarkEnd w:id="18"/>
    <w:bookmarkStart w:name="z26" w:id="1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Камыстинского района Костанайской области от 01.10.2024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10.04.2024).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Start w:name="z29"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0"/>
    <w:bookmarkStart w:name="z30" w:id="2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1"/>
    <w:bookmarkStart w:name="z31" w:id="22"/>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2"/>
    <w:bookmarkStart w:name="z32" w:id="23"/>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23"/>
    <w:bookmarkStart w:name="z33" w:id="2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24"/>
    <w:bookmarkStart w:name="z34" w:id="25"/>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25"/>
    <w:bookmarkStart w:name="z35" w:id="2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26"/>
    <w:bookmarkStart w:name="z36" w:id="2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27"/>
    <w:bookmarkStart w:name="z37" w:id="28"/>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8"/>
    <w:bookmarkStart w:name="z38" w:id="29"/>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29"/>
    <w:bookmarkStart w:name="z39" w:id="30"/>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0"/>
    <w:bookmarkStart w:name="z40" w:id="31"/>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1"/>
    <w:bookmarkStart w:name="z41" w:id="3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32"/>
    <w:bookmarkStart w:name="z42" w:id="3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33"/>
    <w:bookmarkStart w:name="z43" w:id="34"/>
    <w:p>
      <w:pPr>
        <w:spacing w:after="0"/>
        <w:ind w:left="0"/>
        <w:jc w:val="both"/>
      </w:pPr>
      <w:r>
        <w:rPr>
          <w:rFonts w:ascii="Times New Roman"/>
          <w:b w:val="false"/>
          <w:i w:val="false"/>
          <w:color w:val="000000"/>
          <w:sz w:val="28"/>
        </w:rPr>
        <w:t>
      3) День защитника Отечества - 7 мая:</w:t>
      </w:r>
    </w:p>
    <w:bookmarkEnd w:id="34"/>
    <w:bookmarkStart w:name="z44" w:id="35"/>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35"/>
    <w:bookmarkStart w:name="z45" w:id="3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36"/>
    <w:bookmarkStart w:name="z46" w:id="37"/>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37"/>
    <w:bookmarkStart w:name="z47" w:id="3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38"/>
    <w:bookmarkStart w:name="z48" w:id="3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39"/>
    <w:bookmarkStart w:name="z49" w:id="4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0"/>
    <w:bookmarkStart w:name="z50" w:id="41"/>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1"/>
    <w:bookmarkStart w:name="z51" w:id="42"/>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42"/>
    <w:bookmarkStart w:name="z52" w:id="43"/>
    <w:p>
      <w:pPr>
        <w:spacing w:after="0"/>
        <w:ind w:left="0"/>
        <w:jc w:val="both"/>
      </w:pPr>
      <w:r>
        <w:rPr>
          <w:rFonts w:ascii="Times New Roman"/>
          <w:b w:val="false"/>
          <w:i w:val="false"/>
          <w:color w:val="000000"/>
          <w:sz w:val="28"/>
        </w:rPr>
        <w:t>
      4) День Победы - 9 мая:</w:t>
      </w:r>
    </w:p>
    <w:bookmarkEnd w:id="43"/>
    <w:bookmarkStart w:name="z53" w:id="44"/>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44"/>
    <w:bookmarkStart w:name="z54" w:id="45"/>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45"/>
    <w:bookmarkStart w:name="z55" w:id="4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6"/>
    <w:bookmarkStart w:name="z56" w:id="4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7"/>
    <w:bookmarkStart w:name="z57" w:id="4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48"/>
    <w:bookmarkStart w:name="z58" w:id="4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49"/>
    <w:bookmarkStart w:name="z59" w:id="5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0"/>
    <w:bookmarkStart w:name="z60"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51"/>
    <w:bookmarkStart w:name="z61" w:id="5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52"/>
    <w:bookmarkStart w:name="z62" w:id="5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53"/>
    <w:bookmarkStart w:name="z63" w:id="5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54"/>
    <w:bookmarkStart w:name="z64" w:id="5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55"/>
    <w:bookmarkStart w:name="z65" w:id="56"/>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56"/>
    <w:bookmarkStart w:name="z66" w:id="5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57"/>
    <w:bookmarkStart w:name="z67" w:id="5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58"/>
    <w:bookmarkStart w:name="z68" w:id="59"/>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59"/>
    <w:bookmarkStart w:name="z69" w:id="60"/>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0"/>
    <w:bookmarkStart w:name="z70" w:id="61"/>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1"/>
    <w:bookmarkStart w:name="z71" w:id="62"/>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2"/>
    <w:bookmarkStart w:name="z72" w:id="63"/>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63"/>
    <w:bookmarkStart w:name="z73" w:id="64"/>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4"/>
    <w:bookmarkStart w:name="z74" w:id="6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65"/>
    <w:bookmarkStart w:name="z75" w:id="66"/>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66"/>
    <w:bookmarkStart w:name="z76" w:id="67"/>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67"/>
    <w:bookmarkStart w:name="z77" w:id="68"/>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68"/>
    <w:bookmarkStart w:name="z78" w:id="69"/>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69"/>
    <w:bookmarkStart w:name="z79" w:id="70"/>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Камыстинского района Костанайской области от 01.10.2024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10.04.2024).</w:t>
      </w:r>
      <w:r>
        <w:br/>
      </w:r>
      <w:r>
        <w:rPr>
          <w:rFonts w:ascii="Times New Roman"/>
          <w:b w:val="false"/>
          <w:i w:val="false"/>
          <w:color w:val="000000"/>
          <w:sz w:val="28"/>
        </w:rPr>
        <w:t>
</w:t>
      </w:r>
    </w:p>
    <w:bookmarkStart w:name="z64" w:id="71"/>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71"/>
    <w:bookmarkStart w:name="z82" w:id="72"/>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72"/>
    <w:bookmarkStart w:name="z83" w:id="73"/>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73"/>
    <w:bookmarkStart w:name="z84" w:id="74"/>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74"/>
    <w:bookmarkStart w:name="z85" w:id="75"/>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75"/>
    <w:bookmarkStart w:name="z86" w:id="76"/>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76"/>
    <w:bookmarkStart w:name="z87" w:id="77"/>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77"/>
    <w:bookmarkStart w:name="z88" w:id="78"/>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78"/>
    <w:bookmarkStart w:name="z89" w:id="79"/>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79"/>
    <w:bookmarkStart w:name="z90" w:id="80"/>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80"/>
    <w:bookmarkStart w:name="z91" w:id="81"/>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81"/>
    <w:bookmarkStart w:name="z92" w:id="82"/>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82"/>
    <w:bookmarkStart w:name="z93" w:id="83"/>
    <w:p>
      <w:pPr>
        <w:spacing w:after="0"/>
        <w:ind w:left="0"/>
        <w:jc w:val="both"/>
      </w:pPr>
      <w:r>
        <w:rPr>
          <w:rFonts w:ascii="Times New Roman"/>
          <w:b w:val="false"/>
          <w:i w:val="false"/>
          <w:color w:val="000000"/>
          <w:sz w:val="28"/>
        </w:rPr>
        <w:t>
      9)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83"/>
    <w:bookmarkStart w:name="z94" w:id="84"/>
    <w:p>
      <w:pPr>
        <w:spacing w:after="0"/>
        <w:ind w:left="0"/>
        <w:jc w:val="both"/>
      </w:pPr>
      <w:r>
        <w:rPr>
          <w:rFonts w:ascii="Times New Roman"/>
          <w:b w:val="false"/>
          <w:i w:val="false"/>
          <w:color w:val="000000"/>
          <w:sz w:val="28"/>
        </w:rPr>
        <w:t>
      10) лицам, освободившимся из мест лишения свободы, находящимся на учете службы пробации, без учета доходов, единовременно, в размере 2 месячных расчетных показателей;</w:t>
      </w:r>
    </w:p>
    <w:bookmarkEnd w:id="84"/>
    <w:bookmarkStart w:name="z95" w:id="85"/>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bookmarkEnd w:id="85"/>
    <w:bookmarkStart w:name="z96" w:id="86"/>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86"/>
    <w:bookmarkStart w:name="z97" w:id="87"/>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доходов,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87"/>
    <w:bookmarkStart w:name="z98" w:id="88"/>
    <w:p>
      <w:pPr>
        <w:spacing w:after="0"/>
        <w:ind w:left="0"/>
        <w:jc w:val="both"/>
      </w:pPr>
      <w:r>
        <w:rPr>
          <w:rFonts w:ascii="Times New Roman"/>
          <w:b w:val="false"/>
          <w:i w:val="false"/>
          <w:color w:val="000000"/>
          <w:sz w:val="28"/>
        </w:rPr>
        <w:t xml:space="preserve">
      14)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доходов,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88"/>
    <w:bookmarkStart w:name="z99" w:id="89"/>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Камыстинского района Костанайской области от 01.10.2024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10.04.2024).</w:t>
      </w:r>
      <w:r>
        <w:br/>
      </w:r>
      <w:r>
        <w:rPr>
          <w:rFonts w:ascii="Times New Roman"/>
          <w:b w:val="false"/>
          <w:i w:val="false"/>
          <w:color w:val="000000"/>
          <w:sz w:val="28"/>
        </w:rPr>
        <w:t>
</w:t>
      </w:r>
    </w:p>
    <w:bookmarkStart w:name="z80" w:id="90"/>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90"/>
    <w:bookmarkStart w:name="z81" w:id="9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91"/>
    <w:bookmarkStart w:name="z82" w:id="92"/>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92"/>
    <w:bookmarkStart w:name="z83" w:id="93"/>
    <w:p>
      <w:pPr>
        <w:spacing w:after="0"/>
        <w:ind w:left="0"/>
        <w:jc w:val="both"/>
      </w:pPr>
      <w:r>
        <w:rPr>
          <w:rFonts w:ascii="Times New Roman"/>
          <w:b w:val="false"/>
          <w:i w:val="false"/>
          <w:color w:val="000000"/>
          <w:sz w:val="28"/>
        </w:rPr>
        <w:t>
      3) сиротство, отсутствие родительского попечения;</w:t>
      </w:r>
    </w:p>
    <w:bookmarkEnd w:id="93"/>
    <w:bookmarkStart w:name="z84" w:id="94"/>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94"/>
    <w:bookmarkStart w:name="z85" w:id="95"/>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95"/>
    <w:bookmarkStart w:name="z86" w:id="96"/>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96"/>
    <w:bookmarkStart w:name="z87" w:id="97"/>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97"/>
    <w:bookmarkStart w:name="z88" w:id="98"/>
    <w:p>
      <w:pPr>
        <w:spacing w:after="0"/>
        <w:ind w:left="0"/>
        <w:jc w:val="both"/>
      </w:pPr>
      <w:r>
        <w:rPr>
          <w:rFonts w:ascii="Times New Roman"/>
          <w:b w:val="false"/>
          <w:i w:val="false"/>
          <w:color w:val="000000"/>
          <w:sz w:val="28"/>
        </w:rPr>
        <w:t xml:space="preserve">
      10. Социальная помощь гражданину (семье) указанных в подпунктах 1),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98"/>
    <w:bookmarkStart w:name="z89" w:id="99"/>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9"/>
    <w:bookmarkStart w:name="z90" w:id="100"/>
    <w:p>
      <w:pPr>
        <w:spacing w:after="0"/>
        <w:ind w:left="0"/>
        <w:jc w:val="left"/>
      </w:pPr>
      <w:r>
        <w:rPr>
          <w:rFonts w:ascii="Times New Roman"/>
          <w:b/>
          <w:i w:val="false"/>
          <w:color w:val="000000"/>
        </w:rPr>
        <w:t xml:space="preserve"> 3. Порядок оказания социальной помощи</w:t>
      </w:r>
    </w:p>
    <w:bookmarkEnd w:id="100"/>
    <w:bookmarkStart w:name="z91" w:id="101"/>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01"/>
    <w:bookmarkStart w:name="z102" w:id="102"/>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Камыстинского района Костанайской области от 01.10.2024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10.04.2024).</w:t>
      </w:r>
      <w:r>
        <w:br/>
      </w:r>
      <w:r>
        <w:rPr>
          <w:rFonts w:ascii="Times New Roman"/>
          <w:b w:val="false"/>
          <w:i w:val="false"/>
          <w:color w:val="000000"/>
          <w:sz w:val="28"/>
        </w:rPr>
        <w:t>
</w:t>
      </w:r>
    </w:p>
    <w:bookmarkStart w:name="z93" w:id="103"/>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села, сельского округа предоставляет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103"/>
    <w:bookmarkStart w:name="z105" w:id="104"/>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104"/>
    <w:bookmarkStart w:name="z106" w:id="105"/>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05"/>
    <w:bookmarkStart w:name="z107" w:id="106"/>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06"/>
    <w:bookmarkStart w:name="z108" w:id="107"/>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07"/>
    <w:bookmarkStart w:name="z109" w:id="108"/>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08"/>
    <w:bookmarkStart w:name="z110" w:id="109"/>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109"/>
    <w:bookmarkStart w:name="z111" w:id="110"/>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ее стоимость и индивидуальную программу абилитации и реабилитации лица с инвалидностью.</w:t>
      </w:r>
    </w:p>
    <w:bookmarkEnd w:id="110"/>
    <w:bookmarkStart w:name="z112" w:id="111"/>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оказание услуги (оперативное лечение), выданный медицинской организацией.</w:t>
      </w:r>
    </w:p>
    <w:bookmarkEnd w:id="111"/>
    <w:bookmarkStart w:name="z113" w:id="112"/>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12"/>
    <w:bookmarkStart w:name="z114" w:id="113"/>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13"/>
    <w:bookmarkStart w:name="z115" w:id="114"/>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14"/>
    <w:bookmarkStart w:name="z116" w:id="115"/>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15"/>
    <w:bookmarkStart w:name="z117" w:id="116"/>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16"/>
    <w:bookmarkStart w:name="z118" w:id="117"/>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17"/>
    <w:bookmarkStart w:name="z119" w:id="118"/>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18"/>
    <w:bookmarkStart w:name="z120" w:id="119"/>
    <w:p>
      <w:pPr>
        <w:spacing w:after="0"/>
        <w:ind w:left="0"/>
        <w:jc w:val="both"/>
      </w:pPr>
      <w:r>
        <w:rPr>
          <w:rFonts w:ascii="Times New Roman"/>
          <w:b w:val="false"/>
          <w:i w:val="false"/>
          <w:color w:val="000000"/>
          <w:sz w:val="28"/>
        </w:rPr>
        <w:t>
      Социальная помощь назначается с месяца подачи заявления.</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Камыстинского района Костанайской области от 01.10.2024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10.04.2024).</w:t>
      </w:r>
      <w:r>
        <w:br/>
      </w:r>
      <w:r>
        <w:rPr>
          <w:rFonts w:ascii="Times New Roman"/>
          <w:b w:val="false"/>
          <w:i w:val="false"/>
          <w:color w:val="000000"/>
          <w:sz w:val="28"/>
        </w:rPr>
        <w:t>
</w:t>
      </w:r>
    </w:p>
    <w:bookmarkStart w:name="z104" w:id="120"/>
    <w:p>
      <w:pPr>
        <w:spacing w:after="0"/>
        <w:ind w:left="0"/>
        <w:jc w:val="both"/>
      </w:pPr>
      <w:r>
        <w:rPr>
          <w:rFonts w:ascii="Times New Roman"/>
          <w:b w:val="false"/>
          <w:i w:val="false"/>
          <w:color w:val="000000"/>
          <w:sz w:val="28"/>
        </w:rPr>
        <w:t xml:space="preserve">
      14.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7</w:t>
      </w:r>
      <w:r>
        <w:rPr>
          <w:rFonts w:ascii="Times New Roman"/>
          <w:b w:val="false"/>
          <w:i w:val="false"/>
          <w:color w:val="000000"/>
          <w:sz w:val="28"/>
        </w:rPr>
        <w:t xml:space="preserve"> настоящих правил, уполномоченный орган по оказанию социальной помощи или аким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20"/>
    <w:bookmarkStart w:name="z105" w:id="121"/>
    <w:p>
      <w:pPr>
        <w:spacing w:after="0"/>
        <w:ind w:left="0"/>
        <w:jc w:val="both"/>
      </w:pPr>
      <w:r>
        <w:rPr>
          <w:rFonts w:ascii="Times New Roman"/>
          <w:b w:val="false"/>
          <w:i w:val="false"/>
          <w:color w:val="000000"/>
          <w:sz w:val="28"/>
        </w:rPr>
        <w:t xml:space="preserve">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села, сельского округа.</w:t>
      </w:r>
    </w:p>
    <w:bookmarkEnd w:id="121"/>
    <w:bookmarkStart w:name="z106" w:id="122"/>
    <w:p>
      <w:pPr>
        <w:spacing w:after="0"/>
        <w:ind w:left="0"/>
        <w:jc w:val="both"/>
      </w:pPr>
      <w:r>
        <w:rPr>
          <w:rFonts w:ascii="Times New Roman"/>
          <w:b w:val="false"/>
          <w:i w:val="false"/>
          <w:color w:val="000000"/>
          <w:sz w:val="28"/>
        </w:rPr>
        <w:t>
      Аким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22"/>
    <w:bookmarkStart w:name="z107" w:id="123"/>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23"/>
    <w:bookmarkStart w:name="z108" w:id="124"/>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24"/>
    <w:bookmarkStart w:name="z109" w:id="125"/>
    <w:p>
      <w:pPr>
        <w:spacing w:after="0"/>
        <w:ind w:left="0"/>
        <w:jc w:val="both"/>
      </w:pPr>
      <w:r>
        <w:rPr>
          <w:rFonts w:ascii="Times New Roman"/>
          <w:b w:val="false"/>
          <w:i w:val="false"/>
          <w:color w:val="000000"/>
          <w:sz w:val="28"/>
        </w:rPr>
        <w:t>
      18. Уполномоченный орган по оказанию социальной помощи в течение 1 (один)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25"/>
    <w:bookmarkStart w:name="z110" w:id="126"/>
    <w:p>
      <w:pPr>
        <w:spacing w:after="0"/>
        <w:ind w:left="0"/>
        <w:jc w:val="both"/>
      </w:pPr>
      <w:r>
        <w:rPr>
          <w:rFonts w:ascii="Times New Roman"/>
          <w:b w:val="false"/>
          <w:i w:val="false"/>
          <w:color w:val="000000"/>
          <w:sz w:val="28"/>
        </w:rPr>
        <w:t>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26"/>
    <w:bookmarkStart w:name="z111" w:id="127"/>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27"/>
    <w:bookmarkStart w:name="z112" w:id="128"/>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села, сельского округа.</w:t>
      </w:r>
    </w:p>
    <w:bookmarkEnd w:id="128"/>
    <w:bookmarkStart w:name="z113" w:id="129"/>
    <w:p>
      <w:pPr>
        <w:spacing w:after="0"/>
        <w:ind w:left="0"/>
        <w:jc w:val="both"/>
      </w:pPr>
      <w:r>
        <w:rPr>
          <w:rFonts w:ascii="Times New Roman"/>
          <w:b w:val="false"/>
          <w:i w:val="false"/>
          <w:color w:val="000000"/>
          <w:sz w:val="28"/>
        </w:rPr>
        <w:t>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29"/>
    <w:bookmarkStart w:name="z114" w:id="130"/>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30"/>
    <w:bookmarkStart w:name="z115" w:id="13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1"/>
    <w:bookmarkStart w:name="z116" w:id="132"/>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2"/>
    <w:bookmarkStart w:name="z117" w:id="133"/>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3"/>
    <w:bookmarkStart w:name="z118" w:id="134"/>
    <w:p>
      <w:pPr>
        <w:spacing w:after="0"/>
        <w:ind w:left="0"/>
        <w:jc w:val="both"/>
      </w:pPr>
      <w:r>
        <w:rPr>
          <w:rFonts w:ascii="Times New Roman"/>
          <w:b w:val="false"/>
          <w:i w:val="false"/>
          <w:color w:val="000000"/>
          <w:sz w:val="28"/>
        </w:rPr>
        <w:t>
      23.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134"/>
    <w:bookmarkStart w:name="z119" w:id="135"/>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35"/>
    <w:bookmarkStart w:name="z120" w:id="136"/>
    <w:p>
      <w:pPr>
        <w:spacing w:after="0"/>
        <w:ind w:left="0"/>
        <w:jc w:val="both"/>
      </w:pPr>
      <w:r>
        <w:rPr>
          <w:rFonts w:ascii="Times New Roman"/>
          <w:b w:val="false"/>
          <w:i w:val="false"/>
          <w:color w:val="000000"/>
          <w:sz w:val="28"/>
        </w:rPr>
        <w:t>
      25. Социальная помощь прекращается в случаях:</w:t>
      </w:r>
    </w:p>
    <w:bookmarkEnd w:id="136"/>
    <w:bookmarkStart w:name="z121" w:id="137"/>
    <w:p>
      <w:pPr>
        <w:spacing w:after="0"/>
        <w:ind w:left="0"/>
        <w:jc w:val="both"/>
      </w:pPr>
      <w:r>
        <w:rPr>
          <w:rFonts w:ascii="Times New Roman"/>
          <w:b w:val="false"/>
          <w:i w:val="false"/>
          <w:color w:val="000000"/>
          <w:sz w:val="28"/>
        </w:rPr>
        <w:t>
      1) смерти получателя;</w:t>
      </w:r>
    </w:p>
    <w:bookmarkEnd w:id="137"/>
    <w:bookmarkStart w:name="z122" w:id="138"/>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38"/>
    <w:bookmarkStart w:name="z123" w:id="139"/>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39"/>
    <w:bookmarkStart w:name="z124" w:id="140"/>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0"/>
    <w:bookmarkStart w:name="z125" w:id="141"/>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41"/>
    <w:bookmarkStart w:name="z126" w:id="142"/>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42"/>
    <w:bookmarkStart w:name="z127" w:id="143"/>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w:t>
            </w:r>
          </w:p>
        </w:tc>
      </w:tr>
    </w:tbl>
    <w:bookmarkStart w:name="z132" w:id="144"/>
    <w:p>
      <w:pPr>
        <w:spacing w:after="0"/>
        <w:ind w:left="0"/>
        <w:jc w:val="left"/>
      </w:pPr>
      <w:r>
        <w:rPr>
          <w:rFonts w:ascii="Times New Roman"/>
          <w:b/>
          <w:i w:val="false"/>
          <w:color w:val="000000"/>
        </w:rPr>
        <w:t xml:space="preserve"> Перечень признанных утратившими силу некоторых решений Камыстинского районного маслихата</w:t>
      </w:r>
    </w:p>
    <w:bookmarkEnd w:id="144"/>
    <w:bookmarkStart w:name="z133" w:id="1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 сентября 2020 года № 352 (зарегистрировано в Реестре государственной регистрации нормативных правовых актов под № 9443).</w:t>
      </w:r>
    </w:p>
    <w:bookmarkEnd w:id="145"/>
    <w:bookmarkStart w:name="z134" w:id="1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 от 28 октября 2020 года № 364 (зарегистрировано в Реестре государственной регистрации нормативных правовых актов под № 9527).</w:t>
      </w:r>
    </w:p>
    <w:bookmarkEnd w:id="146"/>
    <w:bookmarkStart w:name="z135" w:id="1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 от 23 апреля 2021 года № 37 (зарегистрировано в Реестре государственной регистрации нормативных правовых актов под № 9888).</w:t>
      </w:r>
    </w:p>
    <w:bookmarkEnd w:id="147"/>
    <w:bookmarkStart w:name="z136" w:id="1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 от 6 апреля 2022 года № 114 (зарегистрировано в Реестре государственной регистрации нормативных правовых актов под № 27509).</w:t>
      </w:r>
    </w:p>
    <w:bookmarkEnd w:id="148"/>
    <w:bookmarkStart w:name="z137" w:id="1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 от 1 июня 2022 года № 139 (зарегистрировано в Реестре государственной регистрации нормативных правовых актов под № 28396).</w:t>
      </w:r>
    </w:p>
    <w:bookmarkEnd w:id="149"/>
    <w:bookmarkStart w:name="z138" w:id="1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 от 28 сентября 2022 года № 175 (зарегистрировано в Реестре государственной регистрации нормативных правовых актов под № 29867).</w:t>
      </w:r>
    </w:p>
    <w:bookmarkEnd w:id="150"/>
    <w:bookmarkStart w:name="z139" w:id="1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 от 14 апреля 2023 года № 13 (зарегистрировано в Реестре государственной регистрации нормативных правовых актов под № 9981).</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