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8e86" w14:textId="8c48e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села Камысты и населенных пунктов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ноября 2023 года № 106. Зарегистрировано в Департаменте юстиции Костанайской области 21 ноября 2023 года № 10085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села Камысты и населенных пунктов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села Камысты и населенных пунктов Камыстинского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села Камысты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Камыстинского района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села Камысты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Северно-западной части края села до Центральной части села от улиц Кудайкулова, Парковая, Ленина и Школьная (001),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Западной части края села до Центральной части села от улиц Кудайкулова, Коммунальная, Сведлова, Ленина, Школьная и Гумилева (002),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от улиц Школьная и Гумилева (003)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часть села от улиц Северной и Южной (008)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Центральной части села до Восточной части края села от улиц Кудайкулова, Школьная, Абая, Маяковского и Ауезова (001),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часть села от улиц Школьная и Гумилева (002),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Центральной части села до Восточной части края села от улиц Школьная, Абая, Маяковского, Гумилева и Энергетиков (003)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населенных пунктов Камыстинского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 (018)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Карабатыр (006)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 (020)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Арка (012)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 (010)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 (016)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 (030)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 (004)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 (034)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село Жайылма (022)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 (026)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 (012)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Мечетное (008)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 (014)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Пушкино (024)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 (032)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