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8e86" w14:textId="8c48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села Камысты и населенных пунктов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14 ноября 2023 года № 106. Зарегистрировано в Департаменте юстиции Костанайской области 21 ноября 2023 года № 10085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села Камысты и населенных пунктов Камыстинского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села Камысты и населенных пунктов Камыстинского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Камысты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Камыстинского района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села Камысты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Северно-западной части края села до Центральной части села от улиц Кудайкулова, Парковая, Ленина и Школьная (001),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Западной части края села до Центральной части села от улиц Кудайкулова, Коммунальная, Сведлова, Ленина, Школьная и Гумилева (002),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села от улиц Школьная и Гумилева (003)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часть села от улиц Северной и Южной (008)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Центральной части села до Восточной части края села от улиц Кудайкулова, Школьная, Абая, Маяковского и Ауезова (001),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села от улиц Школьная и Гумилева (002),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Центральной части села до Восточной части края села от улиц Школьная, Абая, Маяковского, Гумилева и Энергетиков (003)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населенных пунктов Камыстинского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 (018)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Карабатыр (006)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 (020)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Арка (012)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 (010)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 (016)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 (030)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 (004)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 (034)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 Жайылма (022)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 (026)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Красногорское (012)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Мечетное (008)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 (014)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Пушкино (024)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 (032)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