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cf10" w14:textId="df4c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6 апреля 2023 года № 8. Зарегистрировано Департаментом юстиции Костанайской области 17 апреля 2023 года № 9961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в населенных пунктах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в населенных пунктах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района Беимбета Майлина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населенных пунктов района Беимбета Майлина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поселок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 (жилая зона), Елизаветинка, Красносельское, Асенкритовка, Майское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Набережное, Николаевка, Кызылжар, Береговое, Нагорное, Новоильиновка, Валерьяновка, Приозерное, Апановка, поселок Тобол (южная часть)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Щербиновка, Притобольское, Евгеновка, Максут, Смайловка, Кайындыколь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Павловка, Увальное, Аксуатское, Богородское, Майлин, Приреченское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 (промышленная зона), Әйет, Варваринка, Журавлевка, Оренбурское, Козыревка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Павловка, Новоильиновка (промышленная зона), Набережное, Красносельское, Приозерное, Баталы, Павловка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Нагорное, Евгеновка, Евгеновка, Павловка, Максут, Смайловка, Кайындыколь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