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f819" w14:textId="eb0f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13 августа 2018 года № 245/6 "Об утверждении положения о награждении Почетной грамотой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декабря 2023 года № 77/8. Зарегистрировано в Департаменте юстиции Павлодарской области 13 декабря 2023 года № 7443-14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утверждении положения о награждении Почетной грамотой Железинского района" от 13 августа 2018 года № 245/6 (зарегистрировано в Реестре государственной регистрации нормативных правовых актов под № 6051)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Почетная грамота подписывается председателем маслихата района и акимом района";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Вручение Почетной грамоты производится лично награждаемому в торжественной обстановке. Почетную грамоту вручает аким района и (или) председатель маслихата района либо лицо по их поручению";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абзаце 2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исключить следующие слова "и скрепляется гербовой печатью".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