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f819" w14:textId="eb0f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13 августа 2018 года № 245/6 "Об утверждении положения о награждении Почетной грамотой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12 декабря 2023 года № 77/8. Зарегистрировано в Департаменте юстиции Павлодарской области 13 декабря 2023 года № 7443-14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"Об утверждении положения о награждении Почетной грамотой Железинского района" от 13 августа 2018 года № 245/6 (зарегистрировано в Реестре государственной регистрации нормативных правовых актов под № 6051)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абзац 2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новой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Почетная грамота подписывается председателем маслихата района и акимом района";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Вручение Почетной грамоты производится лично награждаемому в торжественной обстановке. Почетную грамоту вручает аким района и (или) председатель маслихата района либо лицо по их поручению";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в абзаце 2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исключить следующие слова "и скрепляется гербовой печатью".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