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8978c" w14:textId="bd897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10 апреля 2023 года № 44 "Об утверждении перечня субсидируемых видов удобрений и нормы субсидий на 1 тонну (килограмм, литр) удобрений, приобретенных у продавца удобрений, а также объемы бюджетных средств на субсидирование удобрений (за исключением органических) на 2023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14 декабря 2023 года № 254. Зарегистрировано в Департаменте юстиции Северо-Казахстанской области 14 декабря 2023 года № 7649-15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перечня субсидируемых видов удобрений и нормы субсидий на 1 тонну (килограмм, литр) удобрений, приобретенных у продавца удобрений, а также объемы бюджетных средств на субсидирование удобрений (за исключением органических) на 2023 год" от 10 апреля 2023 года № 44 (зарегистрировано в Реестре государственной регистрации нормативных правовых актов № 7469-15)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и земельных отношений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апреля 2023 года № 44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удобрений (за исключением органических)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области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субсидии,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13 911 500 000,00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13 911 500 000,00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