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b303" w14:textId="7bcb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имени Габита Мусрепова Северо-Казахстанской области от 26 декабря 2019 года № 320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30 ноября 2023 года № 273. Зарегистрировано в Департаменте юстиции Северо-Казахстанской области 4 декабря 2023 года № 7639-15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Северо-Казахстанский области от 26 декабря 2019 года № 320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5754)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6), 7), 8) и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Габита Мусрепова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