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894c" w14:textId="23d8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Мамлютского района Северо-Казахстанской области от 12 мая 2023 года № 4/4 "Об утверждении ставок туристского взноса для иностранцев на 2023 год на территории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декабря 2023 года № 16/7. Зарегистрирован в Департаменте юстиции Северо-Кахастанской области 3 января 2024 года № 7670-15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ставок туристского взноса для иностранцев на 2023 год на территории Мамлютского района Северо-Казахстанской области" от 12 мая 2023 года № 4/4 (зарегистрировано в Реестре государственной регистрации нормативных правовых актов под № 7497-15).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