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29ac6" w14:textId="ec29a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Тайыншинского района Северо-Казахстанской области</w:t>
      </w:r>
    </w:p>
    <w:p>
      <w:pPr>
        <w:spacing w:after="0"/>
        <w:ind w:left="0"/>
        <w:jc w:val="both"/>
      </w:pPr>
      <w:r>
        <w:rPr>
          <w:rFonts w:ascii="Times New Roman"/>
          <w:b w:val="false"/>
          <w:i w:val="false"/>
          <w:color w:val="000000"/>
          <w:sz w:val="28"/>
        </w:rPr>
        <w:t>Решение маслихата Тайыншинского района Северо-Казахстанской области от 13 ноября 2023 года № 87. Зарегистрировано в Департаменте юстиции Северо-Казахстанской области 20 ноября 2023 года № 7625-15.</w:t>
      </w:r>
    </w:p>
    <w:p>
      <w:pPr>
        <w:spacing w:after="0"/>
        <w:ind w:left="0"/>
        <w:jc w:val="both"/>
      </w:pPr>
      <w:bookmarkStart w:name="z0" w:id="0"/>
      <w:r>
        <w:rPr>
          <w:rFonts w:ascii="Times New Roman"/>
          <w:b w:val="false"/>
          <w:i w:val="false"/>
          <w:color w:val="000000"/>
          <w:sz w:val="28"/>
        </w:rPr>
        <w:t>
      В редакции от: 19.04.2024</w:t>
      </w:r>
    </w:p>
    <w:bookmarkEnd w:id="0"/>
    <w:bookmarkStart w:name="z1" w:id="1"/>
    <w:p>
      <w:pPr>
        <w:spacing w:after="0"/>
        <w:ind w:left="0"/>
        <w:jc w:val="both"/>
      </w:pPr>
      <w:r>
        <w:rPr>
          <w:rFonts w:ascii="Times New Roman"/>
          <w:b w:val="false"/>
          <w:i w:val="false"/>
          <w:color w:val="000000"/>
          <w:sz w:val="28"/>
        </w:rPr>
        <w:t xml:space="preserve">
      Опубликовано: Эталонный контрольный банк НПА РК в электронном виде, 28.11.2023 </w:t>
      </w:r>
    </w:p>
    <w:bookmarkEnd w:id="1"/>
    <w:bookmarkStart w:name="z2" w:id="2"/>
    <w:p>
      <w:pPr>
        <w:spacing w:after="0"/>
        <w:ind w:left="0"/>
        <w:jc w:val="both"/>
      </w:pPr>
      <w:r>
        <w:rPr>
          <w:rFonts w:ascii="Times New Roman"/>
          <w:b w:val="false"/>
          <w:i w:val="false"/>
          <w:color w:val="000000"/>
          <w:sz w:val="28"/>
        </w:rPr>
        <w:t>
      Решение маслихата Тайыншинского района Северо-Казахстанской области от 13 ноября 2023 года № 87. Зарегистрировано в Департаменте юстиции Северо-Казахстанской области 20 ноября 2023 года № 7625-15</w:t>
      </w:r>
    </w:p>
    <w:bookmarkEnd w:id="2"/>
    <w:bookmarkStart w:name="z3"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Об утверждении Правил оказания социальной помощи, установления ее размеров и определения перечня отдельных категорий нуждающихся граждан </w:t>
      </w:r>
      <w:r>
        <w:rPr>
          <w:rFonts w:ascii="Times New Roman"/>
          <w:b/>
          <w:i w:val="false"/>
          <w:color w:val="000000"/>
          <w:sz w:val="28"/>
        </w:rPr>
        <w:t>Тайыншинского</w:t>
      </w:r>
      <w:r>
        <w:rPr>
          <w:rFonts w:ascii="Times New Roman"/>
          <w:b/>
          <w:i w:val="false"/>
          <w:color w:val="000000"/>
          <w:sz w:val="28"/>
        </w:rPr>
        <w:t xml:space="preserve"> района Северо-Казахстанской области</w:t>
      </w:r>
    </w:p>
    <w:bookmarkEnd w:id="3"/>
    <w:bookmarkStart w:name="z4" w:id="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маслихат Тайыншинского района Северо-Казахстанской области </w:t>
      </w:r>
      <w:r>
        <w:rPr>
          <w:rFonts w:ascii="Times New Roman"/>
          <w:b/>
          <w:i w:val="false"/>
          <w:color w:val="000000"/>
          <w:sz w:val="28"/>
        </w:rPr>
        <w:t>РЕШИЛ</w:t>
      </w:r>
      <w:r>
        <w:rPr>
          <w:rFonts w:ascii="Times New Roman"/>
          <w:b w:val="false"/>
          <w:i w:val="false"/>
          <w:color w:val="000000"/>
          <w:sz w:val="28"/>
        </w:rPr>
        <w:t>:</w:t>
      </w:r>
    </w:p>
    <w:bookmarkEnd w:id="4"/>
    <w:bookmarkStart w:name="z5" w:id="5"/>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Тайыншинского района Северо-Казахстанской области (далее - Правила).</w:t>
      </w:r>
    </w:p>
    <w:bookmarkEnd w:id="5"/>
    <w:bookmarkStart w:name="z6" w:id="6"/>
    <w:p>
      <w:pPr>
        <w:spacing w:after="0"/>
        <w:ind w:left="0"/>
        <w:jc w:val="both"/>
      </w:pPr>
      <w:r>
        <w:rPr>
          <w:rFonts w:ascii="Times New Roman"/>
          <w:b w:val="false"/>
          <w:i w:val="false"/>
          <w:color w:val="000000"/>
          <w:sz w:val="28"/>
        </w:rPr>
        <w:t xml:space="preserve">
      2. Признать утратившими силу некоторые решения маслихата Тайыншинского района Северо-Казахстанской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6"/>
    <w:bookmarkStart w:name="z7" w:id="7"/>
    <w:p>
      <w:pPr>
        <w:spacing w:after="0"/>
        <w:ind w:left="0"/>
        <w:jc w:val="both"/>
      </w:pPr>
      <w:r>
        <w:rPr>
          <w:rFonts w:ascii="Times New Roman"/>
          <w:b w:val="false"/>
          <w:i w:val="false"/>
          <w:color w:val="000000"/>
          <w:sz w:val="28"/>
        </w:rPr>
        <w:t xml:space="preserve">
      3. Установить, что </w:t>
      </w:r>
      <w:r>
        <w:rPr>
          <w:rFonts w:ascii="Times New Roman"/>
          <w:b w:val="false"/>
          <w:i w:val="false"/>
          <w:color w:val="000000"/>
          <w:sz w:val="28"/>
        </w:rPr>
        <w:t>подпункт 8)</w:t>
      </w:r>
      <w:r>
        <w:rPr>
          <w:rFonts w:ascii="Times New Roman"/>
          <w:b w:val="false"/>
          <w:i w:val="false"/>
          <w:color w:val="000000"/>
          <w:sz w:val="28"/>
        </w:rPr>
        <w:t xml:space="preserve"> пункта 6 Правил, утвержденных настоящим решением, действует до 31 декабря 2023 года.</w:t>
      </w:r>
    </w:p>
    <w:bookmarkEnd w:id="7"/>
    <w:bookmarkStart w:name="z8" w:id="8"/>
    <w:p>
      <w:pPr>
        <w:spacing w:after="0"/>
        <w:ind w:left="0"/>
        <w:jc w:val="both"/>
      </w:pPr>
      <w:r>
        <w:rPr>
          <w:rFonts w:ascii="Times New Roman"/>
          <w:b w:val="false"/>
          <w:i w:val="false"/>
          <w:color w:val="000000"/>
          <w:sz w:val="28"/>
        </w:rPr>
        <w:t xml:space="preserve">
      4. Настоящее решение вводится в действие по истечении десяти календарных дней после дня его первого официального опубликования. </w:t>
      </w:r>
    </w:p>
    <w:bookmarkEnd w:id="8"/>
    <w:p>
      <w:pPr>
        <w:spacing w:after="0"/>
        <w:ind w:left="0"/>
        <w:jc w:val="both"/>
      </w:pPr>
      <w:bookmarkStart w:name="z9" w:id="9"/>
      <w:r>
        <w:rPr>
          <w:rFonts w:ascii="Times New Roman"/>
          <w:b w:val="false"/>
          <w:i w:val="false"/>
          <w:color w:val="000000"/>
          <w:sz w:val="28"/>
        </w:rPr>
        <w:t xml:space="preserve">
      </w:t>
      </w:r>
      <w:r>
        <w:rPr>
          <w:rFonts w:ascii="Times New Roman"/>
          <w:b/>
          <w:i w:val="false"/>
          <w:color w:val="000000"/>
          <w:sz w:val="28"/>
        </w:rPr>
        <w:t xml:space="preserve">Председатель </w:t>
      </w:r>
      <w:r>
        <w:rPr>
          <w:rFonts w:ascii="Times New Roman"/>
          <w:b/>
          <w:i w:val="false"/>
          <w:color w:val="000000"/>
          <w:sz w:val="28"/>
        </w:rPr>
        <w:t>маслихата</w:t>
      </w:r>
      <w:r>
        <w:rPr>
          <w:rFonts w:ascii="Times New Roman"/>
          <w:b w:val="false"/>
          <w:i w:val="false"/>
          <w:color w:val="000000"/>
          <w:sz w:val="28"/>
        </w:rPr>
        <w:t xml:space="preserve"> </w:t>
      </w:r>
      <w:r>
        <w:rPr>
          <w:rFonts w:ascii="Times New Roman"/>
          <w:b/>
          <w:i w:val="false"/>
          <w:color w:val="000000"/>
          <w:sz w:val="28"/>
        </w:rPr>
        <w:t>Тайыншинского</w:t>
      </w:r>
      <w:r>
        <w:rPr>
          <w:rFonts w:ascii="Times New Roman"/>
          <w:b/>
          <w:i w:val="false"/>
          <w:color w:val="000000"/>
          <w:sz w:val="28"/>
        </w:rPr>
        <w:t xml:space="preserve"> района</w:t>
      </w:r>
    </w:p>
    <w:bookmarkEnd w:id="9"/>
    <w:p>
      <w:pPr>
        <w:spacing w:after="0"/>
        <w:ind w:left="0"/>
        <w:jc w:val="both"/>
      </w:pPr>
      <w:r>
        <w:rPr>
          <w:rFonts w:ascii="Times New Roman"/>
          <w:b/>
          <w:i w:val="false"/>
          <w:color w:val="000000"/>
          <w:sz w:val="28"/>
        </w:rPr>
        <w:t>Северо-Казахстанской области</w:t>
      </w:r>
      <w:r>
        <w:rPr>
          <w:rFonts w:ascii="Times New Roman"/>
          <w:b/>
          <w:i w:val="false"/>
          <w:color w:val="000000"/>
          <w:sz w:val="28"/>
        </w:rPr>
        <w:t xml:space="preserve">      С. </w:t>
      </w:r>
      <w:r>
        <w:rPr>
          <w:rFonts w:ascii="Times New Roman"/>
          <w:b/>
          <w:i w:val="false"/>
          <w:color w:val="000000"/>
          <w:sz w:val="28"/>
        </w:rPr>
        <w:t>Бекшенов</w:t>
      </w:r>
    </w:p>
    <w:p>
      <w:pPr>
        <w:spacing w:after="0"/>
        <w:ind w:left="0"/>
        <w:jc w:val="both"/>
      </w:pPr>
      <w:bookmarkStart w:name="z11" w:id="10"/>
      <w:r>
        <w:rPr>
          <w:rFonts w:ascii="Times New Roman"/>
          <w:b w:val="false"/>
          <w:i w:val="false"/>
          <w:color w:val="000000"/>
          <w:sz w:val="28"/>
        </w:rPr>
        <w:t>
      Утверждены решением</w:t>
      </w:r>
    </w:p>
    <w:bookmarkEnd w:id="10"/>
    <w:p>
      <w:pPr>
        <w:spacing w:after="0"/>
        <w:ind w:left="0"/>
        <w:jc w:val="both"/>
      </w:pPr>
      <w:r>
        <w:rPr>
          <w:rFonts w:ascii="Times New Roman"/>
          <w:b w:val="false"/>
          <w:i w:val="false"/>
          <w:color w:val="000000"/>
          <w:sz w:val="28"/>
        </w:rPr>
        <w:t>маслихата Тайыншинского района</w:t>
      </w:r>
    </w:p>
    <w:p>
      <w:pPr>
        <w:spacing w:after="0"/>
        <w:ind w:left="0"/>
        <w:jc w:val="both"/>
      </w:pPr>
      <w:r>
        <w:rPr>
          <w:rFonts w:ascii="Times New Roman"/>
          <w:b w:val="false"/>
          <w:i w:val="false"/>
          <w:color w:val="000000"/>
          <w:sz w:val="28"/>
        </w:rPr>
        <w:t>Северо-Казахстанской области</w:t>
      </w:r>
    </w:p>
    <w:p>
      <w:pPr>
        <w:spacing w:after="0"/>
        <w:ind w:left="0"/>
        <w:jc w:val="both"/>
      </w:pPr>
      <w:r>
        <w:rPr>
          <w:rFonts w:ascii="Times New Roman"/>
          <w:b w:val="false"/>
          <w:i w:val="false"/>
          <w:color w:val="000000"/>
          <w:sz w:val="28"/>
        </w:rPr>
        <w:t>от 13 ноября 2023 года № 87</w:t>
      </w:r>
    </w:p>
    <w:bookmarkStart w:name="z15" w:id="11"/>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Тайыншинского района Северо-Казахстанской области</w:t>
      </w:r>
    </w:p>
    <w:bookmarkEnd w:id="11"/>
    <w:bookmarkStart w:name="z140" w:id="12"/>
    <w:p>
      <w:pPr>
        <w:spacing w:after="0"/>
        <w:ind w:left="0"/>
        <w:jc w:val="both"/>
      </w:pPr>
      <w:r>
        <w:rPr>
          <w:rFonts w:ascii="Times New Roman"/>
          <w:b w:val="false"/>
          <w:i w:val="false"/>
          <w:color w:val="ff0000"/>
          <w:sz w:val="28"/>
        </w:rPr>
        <w:t xml:space="preserve">
      Сноска. Правила в редакции решения Тайыншинского районного маслихата Северо-Казахстанской области от 19.04.2024 </w:t>
      </w:r>
      <w:r>
        <w:rPr>
          <w:rFonts w:ascii="Times New Roman"/>
          <w:b w:val="false"/>
          <w:i w:val="false"/>
          <w:color w:val="ff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2"/>
    <w:bookmarkStart w:name="z20" w:id="13"/>
    <w:p>
      <w:pPr>
        <w:spacing w:after="0"/>
        <w:ind w:left="0"/>
        <w:jc w:val="left"/>
      </w:pPr>
      <w:r>
        <w:rPr>
          <w:rFonts w:ascii="Times New Roman"/>
          <w:b/>
          <w:i w:val="false"/>
          <w:color w:val="000000"/>
        </w:rPr>
        <w:t xml:space="preserve"> Глава 1. Общие положения</w:t>
      </w:r>
    </w:p>
    <w:bookmarkEnd w:id="13"/>
    <w:bookmarkStart w:name="z21" w:id="14"/>
    <w:p>
      <w:pPr>
        <w:spacing w:after="0"/>
        <w:ind w:left="0"/>
        <w:jc w:val="both"/>
      </w:pPr>
      <w:r>
        <w:rPr>
          <w:rFonts w:ascii="Times New Roman"/>
          <w:b w:val="false"/>
          <w:i w:val="false"/>
          <w:color w:val="000000"/>
          <w:sz w:val="28"/>
        </w:rPr>
        <w:t>
      1. Правила оказания социальной помощи, установления ее размеров и определения перечня отдельных категорий нуждающихся граждан Тайыншинского района Северо-Казахстанской области (далее - Правила) разработаны на основании Социального кодекса Республики Казахстан, Закона Республики Казахстан "О ветеранах",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14"/>
    <w:bookmarkStart w:name="z22" w:id="15"/>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15"/>
    <w:bookmarkStart w:name="z23" w:id="16"/>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приҰму заявлений и выдаче их результатов услугополучателю по принципу "одного окна", обеспечения оказания государственных услуг в электронной форме;</w:t>
      </w:r>
    </w:p>
    <w:bookmarkEnd w:id="16"/>
    <w:bookmarkStart w:name="z24" w:id="17"/>
    <w:p>
      <w:pPr>
        <w:spacing w:after="0"/>
        <w:ind w:left="0"/>
        <w:jc w:val="both"/>
      </w:pPr>
      <w:r>
        <w:rPr>
          <w:rFonts w:ascii="Times New Roman"/>
          <w:b w:val="false"/>
          <w:i w:val="false"/>
          <w:color w:val="000000"/>
          <w:sz w:val="28"/>
        </w:rPr>
        <w:t>
      2) специальная комиссия - комиссия, создаваемая решением акима Тайыншинского района Северо-Казахстанской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17"/>
    <w:bookmarkStart w:name="z25" w:id="18"/>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8"/>
    <w:bookmarkStart w:name="z26" w:id="19"/>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акимата Тайыншинского района Северо-Казахстанской области";</w:t>
      </w:r>
    </w:p>
    <w:bookmarkEnd w:id="19"/>
    <w:bookmarkStart w:name="z27" w:id="20"/>
    <w:p>
      <w:pPr>
        <w:spacing w:after="0"/>
        <w:ind w:left="0"/>
        <w:jc w:val="both"/>
      </w:pPr>
      <w:r>
        <w:rPr>
          <w:rFonts w:ascii="Times New Roman"/>
          <w:b w:val="false"/>
          <w:i w:val="false"/>
          <w:color w:val="000000"/>
          <w:sz w:val="28"/>
        </w:rPr>
        <w:t>
      5) прожиточный минимум - минимальный денежный доход на одного человека, равный по величине стоимости минимальной потребительской корзины;</w:t>
      </w:r>
    </w:p>
    <w:bookmarkEnd w:id="20"/>
    <w:bookmarkStart w:name="z28" w:id="21"/>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bookmarkEnd w:id="21"/>
    <w:bookmarkStart w:name="z29" w:id="22"/>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w:t>
      </w:r>
    </w:p>
    <w:bookmarkEnd w:id="22"/>
    <w:bookmarkStart w:name="z30" w:id="23"/>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23"/>
    <w:bookmarkStart w:name="z31" w:id="24"/>
    <w:p>
      <w:pPr>
        <w:spacing w:after="0"/>
        <w:ind w:left="0"/>
        <w:jc w:val="both"/>
      </w:pPr>
      <w:r>
        <w:rPr>
          <w:rFonts w:ascii="Times New Roman"/>
          <w:b w:val="false"/>
          <w:i w:val="false"/>
          <w:color w:val="000000"/>
          <w:sz w:val="28"/>
        </w:rPr>
        <w:t>
      9) участковая комиссия - специальная комиссия, создаваемая решениями акимов города и сельского округа для проведения обследования материального положения лиц (семей), обратившихся за социальной помощью;</w:t>
      </w:r>
    </w:p>
    <w:bookmarkEnd w:id="24"/>
    <w:bookmarkStart w:name="z32" w:id="25"/>
    <w:p>
      <w:pPr>
        <w:spacing w:after="0"/>
        <w:ind w:left="0"/>
        <w:jc w:val="both"/>
      </w:pPr>
      <w:r>
        <w:rPr>
          <w:rFonts w:ascii="Times New Roman"/>
          <w:b w:val="false"/>
          <w:i w:val="false"/>
          <w:color w:val="000000"/>
          <w:sz w:val="28"/>
        </w:rPr>
        <w:t>
      10) предельный размер - утверждҰнный максимальный размер социальной помощи.</w:t>
      </w:r>
    </w:p>
    <w:bookmarkEnd w:id="25"/>
    <w:bookmarkStart w:name="z33" w:id="26"/>
    <w:p>
      <w:pPr>
        <w:spacing w:after="0"/>
        <w:ind w:left="0"/>
        <w:jc w:val="both"/>
      </w:pPr>
      <w:r>
        <w:rPr>
          <w:rFonts w:ascii="Times New Roman"/>
          <w:b w:val="false"/>
          <w:i w:val="false"/>
          <w:color w:val="000000"/>
          <w:sz w:val="28"/>
        </w:rPr>
        <w:t>
      3. Настоящие Правила распространяются на лиц, постоянно зарегистрированных и проживающих на территории Тайыншинского района Северо-Казахстанской области.</w:t>
      </w:r>
    </w:p>
    <w:bookmarkEnd w:id="26"/>
    <w:bookmarkStart w:name="z34" w:id="27"/>
    <w:p>
      <w:pPr>
        <w:spacing w:after="0"/>
        <w:ind w:left="0"/>
        <w:jc w:val="both"/>
      </w:pPr>
      <w:r>
        <w:rPr>
          <w:rFonts w:ascii="Times New Roman"/>
          <w:b w:val="false"/>
          <w:i w:val="false"/>
          <w:color w:val="000000"/>
          <w:sz w:val="28"/>
        </w:rPr>
        <w:t>
      4.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(далее - Закон), оказываются в порядке, определенном настоящими Правилами.</w:t>
      </w:r>
    </w:p>
    <w:bookmarkEnd w:id="27"/>
    <w:bookmarkStart w:name="z35" w:id="28"/>
    <w:p>
      <w:pPr>
        <w:spacing w:after="0"/>
        <w:ind w:left="0"/>
        <w:jc w:val="both"/>
      </w:pPr>
      <w:r>
        <w:rPr>
          <w:rFonts w:ascii="Times New Roman"/>
          <w:b w:val="false"/>
          <w:i w:val="false"/>
          <w:color w:val="000000"/>
          <w:sz w:val="28"/>
        </w:rPr>
        <w:t>
      5. Социальная помощь предоставляется единовременно или периодически (ежемесячно, ежеквартально, 1 раз в полугодие, 1 раз в год).</w:t>
      </w:r>
    </w:p>
    <w:bookmarkEnd w:id="28"/>
    <w:bookmarkStart w:name="z36" w:id="29"/>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9"/>
    <w:bookmarkStart w:name="z37" w:id="30"/>
    <w:p>
      <w:pPr>
        <w:spacing w:after="0"/>
        <w:ind w:left="0"/>
        <w:jc w:val="both"/>
      </w:pPr>
      <w:r>
        <w:rPr>
          <w:rFonts w:ascii="Times New Roman"/>
          <w:b w:val="false"/>
          <w:i w:val="false"/>
          <w:color w:val="000000"/>
          <w:sz w:val="28"/>
        </w:rPr>
        <w:t>
      6. Социальная помощь к праздничным дням и памятным датам оказывается 1 (один) раз в год, в виде денежных выплат следующим категориям граждан:</w:t>
      </w:r>
    </w:p>
    <w:bookmarkEnd w:id="30"/>
    <w:bookmarkStart w:name="z38" w:id="31"/>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31"/>
    <w:bookmarkStart w:name="z39" w:id="32"/>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(лалее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 за исключением к 15 февраля 2024 года, к 15 февраля 2024 года в связи с празднованием 35-летия вывода ограниченного контингента советских войск из Демократической Республики Афганистан в размере 50 (пятьдесят) месячных расчетных показателей (из них 15 месячных расчетных показателей за счет средств областного бюджета);</w:t>
      </w:r>
    </w:p>
    <w:bookmarkEnd w:id="32"/>
    <w:bookmarkStart w:name="z40" w:id="33"/>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35 (тридцать пять) месячных расчетных показателей, за исключением к 15 февраля 2024 года, к 15 февраля 2024 года в связи с празднованием 35-летия вывода ограниченного контингента советских войск из Демократической Республики Афганистан в размере 50 (пятьдесят) месячных расчетных показателей (из них 15 месячных расчетных показателей за счет средств областного бюджета);</w:t>
      </w:r>
    </w:p>
    <w:bookmarkEnd w:id="33"/>
    <w:bookmarkStart w:name="z41" w:id="34"/>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 за исключением к 15 февраля 2024 года, к 15 февраля 2024 года в связи с празднованием 35 - летия вывода ограниченного контингента советских войск из Демократической Республики Афганистан в размере 50 (пятьдесят) месячных расчетных показателей (из них 15 месячных расчетных показателей за счет средств областного бюджета);</w:t>
      </w:r>
    </w:p>
    <w:bookmarkEnd w:id="34"/>
    <w:bookmarkStart w:name="z42" w:id="35"/>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35 (тридцать пять) месячных расчетных показателей, за исключением к 15 февраля 2024 года, к 15 февраля 2024 года в связи с празднованием 35-летия вывода ограниченного контингента советских войск из Демократической Республики Афганистан в размере 50 (пятьдесят) месячных расчетных показателей (из них 15 месячных расчетных показателей за счет средств областного бюджета);</w:t>
      </w:r>
    </w:p>
    <w:bookmarkEnd w:id="35"/>
    <w:bookmarkStart w:name="z43" w:id="36"/>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35 (тридцать пять) месячных расчетных показателей, за исключением к 15 февраля 2024 года, к 15 февраля 2024 года в связи с празднованием 35 - летия вывода ограниченного контингента советских войск из Демократической Республики Афганистан в размере 50 (пятьдесят) месячных расчетных показателей (из них 15 месячных расчетных показателей за счет средств областного бюджета);</w:t>
      </w:r>
    </w:p>
    <w:bookmarkEnd w:id="36"/>
    <w:bookmarkStart w:name="z44" w:id="37"/>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награжденные орденами и медалями бывшего Союза ССР за участие в обеспечении боевых действий - в размере 35 (тридцать пять) месячных расчетных показателей, за исключением к 15 февраля 2024 года, к 15 февраля 2024 года в связи с празднованием 35 - летия вывода ограниченного контингента советских войск из Демократической Республики Афганистан в размере 50 (пятьдесят) месячных расчетных показателей (из них 15 месячных расчетных показателей за счет средств областного бюджета);</w:t>
      </w:r>
    </w:p>
    <w:bookmarkEnd w:id="37"/>
    <w:bookmarkStart w:name="z45" w:id="38"/>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38"/>
    <w:bookmarkStart w:name="z46" w:id="39"/>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39"/>
    <w:bookmarkStart w:name="z47" w:id="40"/>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bookmarkEnd w:id="40"/>
    <w:bookmarkStart w:name="z48" w:id="41"/>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35 (тридцать пять) месячных расчетных показателей;</w:t>
      </w:r>
    </w:p>
    <w:bookmarkEnd w:id="41"/>
    <w:bookmarkStart w:name="z49" w:id="4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35 (тридцать пять) месячных расчетных показателей.</w:t>
      </w:r>
    </w:p>
    <w:bookmarkEnd w:id="42"/>
    <w:bookmarkStart w:name="z50" w:id="43"/>
    <w:p>
      <w:pPr>
        <w:spacing w:after="0"/>
        <w:ind w:left="0"/>
        <w:jc w:val="both"/>
      </w:pPr>
      <w:r>
        <w:rPr>
          <w:rFonts w:ascii="Times New Roman"/>
          <w:b w:val="false"/>
          <w:i w:val="false"/>
          <w:color w:val="000000"/>
          <w:sz w:val="28"/>
        </w:rPr>
        <w:t>
      2) Международный женский день - 8 марта:</w:t>
      </w:r>
    </w:p>
    <w:bookmarkEnd w:id="43"/>
    <w:bookmarkStart w:name="z51" w:id="44"/>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- 10 (десять) месячных расчетных показателей;</w:t>
      </w:r>
    </w:p>
    <w:bookmarkEnd w:id="44"/>
    <w:bookmarkStart w:name="z52" w:id="45"/>
    <w:p>
      <w:pPr>
        <w:spacing w:after="0"/>
        <w:ind w:left="0"/>
        <w:jc w:val="both"/>
      </w:pPr>
      <w:r>
        <w:rPr>
          <w:rFonts w:ascii="Times New Roman"/>
          <w:b w:val="false"/>
          <w:i w:val="false"/>
          <w:color w:val="000000"/>
          <w:sz w:val="28"/>
        </w:rPr>
        <w:t>
      многодетным семьям, имеющим в своем составе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 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45"/>
    <w:bookmarkStart w:name="z53" w:id="46"/>
    <w:p>
      <w:pPr>
        <w:spacing w:after="0"/>
        <w:ind w:left="0"/>
        <w:jc w:val="both"/>
      </w:pPr>
      <w:r>
        <w:rPr>
          <w:rFonts w:ascii="Times New Roman"/>
          <w:b w:val="false"/>
          <w:i w:val="false"/>
          <w:color w:val="000000"/>
          <w:sz w:val="28"/>
        </w:rPr>
        <w:t>
      3) День защитника Отечества - 7 мая:</w:t>
      </w:r>
    </w:p>
    <w:bookmarkEnd w:id="46"/>
    <w:bookmarkStart w:name="z54" w:id="47"/>
    <w:p>
      <w:pPr>
        <w:spacing w:after="0"/>
        <w:ind w:left="0"/>
        <w:jc w:val="both"/>
      </w:pPr>
      <w:r>
        <w:rPr>
          <w:rFonts w:ascii="Times New Roman"/>
          <w:b w:val="false"/>
          <w:i w:val="false"/>
          <w:color w:val="000000"/>
          <w:sz w:val="28"/>
        </w:rPr>
        <w:t>
      семьям военнослужащих, лицам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проявлениями- 5 (пять) месячных расчетных показателей;</w:t>
      </w:r>
    </w:p>
    <w:bookmarkEnd w:id="47"/>
    <w:bookmarkStart w:name="z55" w:id="48"/>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- 5 (пять) месячных расчетных показателей.</w:t>
      </w:r>
    </w:p>
    <w:bookmarkEnd w:id="48"/>
    <w:bookmarkStart w:name="z56" w:id="49"/>
    <w:p>
      <w:pPr>
        <w:spacing w:after="0"/>
        <w:ind w:left="0"/>
        <w:jc w:val="both"/>
      </w:pPr>
      <w:r>
        <w:rPr>
          <w:rFonts w:ascii="Times New Roman"/>
          <w:b w:val="false"/>
          <w:i w:val="false"/>
          <w:color w:val="000000"/>
          <w:sz w:val="28"/>
        </w:rPr>
        <w:t>
      4) День Победы - 9 мая:</w:t>
      </w:r>
    </w:p>
    <w:bookmarkEnd w:id="49"/>
    <w:bookmarkStart w:name="z57" w:id="50"/>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 в размере 1 500 000 (один миллион пятьсот тысяч) тенге;</w:t>
      </w:r>
    </w:p>
    <w:bookmarkEnd w:id="50"/>
    <w:bookmarkStart w:name="z58" w:id="51"/>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1 500 000 (один миллион пятьсот тысяч) тенге;</w:t>
      </w:r>
    </w:p>
    <w:bookmarkEnd w:id="51"/>
    <w:bookmarkStart w:name="z59" w:id="52"/>
    <w:p>
      <w:pPr>
        <w:spacing w:after="0"/>
        <w:ind w:left="0"/>
        <w:jc w:val="both"/>
      </w:pPr>
      <w:r>
        <w:rPr>
          <w:rFonts w:ascii="Times New Roman"/>
          <w:b w:val="false"/>
          <w:i w:val="false"/>
          <w:color w:val="000000"/>
          <w:sz w:val="28"/>
        </w:rPr>
        <w:t xml:space="preserve">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 </w:t>
      </w:r>
    </w:p>
    <w:bookmarkEnd w:id="52"/>
    <w:bookmarkStart w:name="z60" w:id="53"/>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53"/>
    <w:bookmarkStart w:name="z61" w:id="54"/>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54"/>
    <w:bookmarkStart w:name="z62" w:id="55"/>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55"/>
    <w:bookmarkStart w:name="z63" w:id="56"/>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56"/>
    <w:bookmarkStart w:name="z64" w:id="57"/>
    <w:p>
      <w:pPr>
        <w:spacing w:after="0"/>
        <w:ind w:left="0"/>
        <w:jc w:val="both"/>
      </w:pPr>
      <w:r>
        <w:rPr>
          <w:rFonts w:ascii="Times New Roman"/>
          <w:b w:val="false"/>
          <w:i w:val="false"/>
          <w:color w:val="000000"/>
          <w:sz w:val="28"/>
        </w:rPr>
        <w:t>
      граждане,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в размере 60 000 (шестьдесят тысяч) тенге;</w:t>
      </w:r>
    </w:p>
    <w:bookmarkEnd w:id="57"/>
    <w:bookmarkStart w:name="z65" w:id="58"/>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58"/>
    <w:bookmarkStart w:name="z66" w:id="59"/>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59"/>
    <w:bookmarkStart w:name="z67" w:id="60"/>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60"/>
    <w:bookmarkStart w:name="z68" w:id="61"/>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61"/>
    <w:bookmarkStart w:name="z69" w:id="62"/>
    <w:p>
      <w:pPr>
        <w:spacing w:after="0"/>
        <w:ind w:left="0"/>
        <w:jc w:val="both"/>
      </w:pPr>
      <w:r>
        <w:rPr>
          <w:rFonts w:ascii="Times New Roman"/>
          <w:b w:val="false"/>
          <w:i w:val="false"/>
          <w:color w:val="000000"/>
          <w:sz w:val="28"/>
        </w:rPr>
        <w:t>
      супругу (супруге)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супругу (супруге)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62"/>
    <w:bookmarkStart w:name="z70" w:id="63"/>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63"/>
    <w:bookmarkStart w:name="z71" w:id="64"/>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64"/>
    <w:bookmarkStart w:name="z72" w:id="65"/>
    <w:p>
      <w:pPr>
        <w:spacing w:after="0"/>
        <w:ind w:left="0"/>
        <w:jc w:val="both"/>
      </w:pPr>
      <w:r>
        <w:rPr>
          <w:rFonts w:ascii="Times New Roman"/>
          <w:b w:val="false"/>
          <w:i w:val="false"/>
          <w:color w:val="000000"/>
          <w:sz w:val="28"/>
        </w:rPr>
        <w:t>
      5) День памяти жертв политических репрессий и голода - 31 мая:</w:t>
      </w:r>
    </w:p>
    <w:bookmarkEnd w:id="65"/>
    <w:bookmarkStart w:name="z73" w:id="66"/>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Советских Социалистических Республик и в настоящее время являющиеся гражданами Республики Казахстан - в размере 15 (пятнадцать) месячных расчетных показателей;</w:t>
      </w:r>
    </w:p>
    <w:bookmarkEnd w:id="66"/>
    <w:bookmarkStart w:name="z74" w:id="67"/>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случаях:</w:t>
      </w:r>
    </w:p>
    <w:bookmarkEnd w:id="67"/>
    <w:bookmarkStart w:name="z75" w:id="68"/>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Советских Социалистических Республик;</w:t>
      </w:r>
    </w:p>
    <w:bookmarkEnd w:id="68"/>
    <w:bookmarkStart w:name="z76" w:id="69"/>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69"/>
    <w:bookmarkStart w:name="z77" w:id="70"/>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пределами Казахстана;</w:t>
      </w:r>
    </w:p>
    <w:bookmarkEnd w:id="70"/>
    <w:bookmarkStart w:name="z78" w:id="71"/>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 - Министерстве государственной безопасности-Министерстве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 15 (пятнадцать) месячных расчетных показателей;</w:t>
      </w:r>
    </w:p>
    <w:bookmarkEnd w:id="71"/>
    <w:bookmarkStart w:name="z79" w:id="72"/>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 - в размере 15 (пятнадцать) месячных расчетных показателей;</w:t>
      </w:r>
    </w:p>
    <w:bookmarkEnd w:id="72"/>
    <w:bookmarkStart w:name="z80" w:id="73"/>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 в размере 10 (десять) месячных расчетных показателей.</w:t>
      </w:r>
    </w:p>
    <w:bookmarkEnd w:id="73"/>
    <w:bookmarkStart w:name="z81" w:id="74"/>
    <w:p>
      <w:pPr>
        <w:spacing w:after="0"/>
        <w:ind w:left="0"/>
        <w:jc w:val="both"/>
      </w:pPr>
      <w:r>
        <w:rPr>
          <w:rFonts w:ascii="Times New Roman"/>
          <w:b w:val="false"/>
          <w:i w:val="false"/>
          <w:color w:val="000000"/>
          <w:sz w:val="28"/>
        </w:rPr>
        <w:t>
      6) День закрытия Семипалатинского испытательного ядерного полигона - 29 августа:</w:t>
      </w:r>
    </w:p>
    <w:bookmarkEnd w:id="74"/>
    <w:bookmarkStart w:name="z82" w:id="75"/>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35 (тридцать пять) месячных расчетных показателей;</w:t>
      </w:r>
    </w:p>
    <w:bookmarkEnd w:id="75"/>
    <w:bookmarkStart w:name="z83" w:id="76"/>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35 (тридцать пять) месячных расчетных показателей;</w:t>
      </w:r>
    </w:p>
    <w:bookmarkEnd w:id="76"/>
    <w:bookmarkStart w:name="z84" w:id="77"/>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35 (тридцать пять) месячных расчетных показателей;</w:t>
      </w:r>
    </w:p>
    <w:bookmarkEnd w:id="77"/>
    <w:bookmarkStart w:name="z85" w:id="78"/>
    <w:p>
      <w:pPr>
        <w:spacing w:after="0"/>
        <w:ind w:left="0"/>
        <w:jc w:val="both"/>
      </w:pPr>
      <w:r>
        <w:rPr>
          <w:rFonts w:ascii="Times New Roman"/>
          <w:b w:val="false"/>
          <w:i w:val="false"/>
          <w:color w:val="000000"/>
          <w:sz w:val="28"/>
        </w:rPr>
        <w:t>
      семьям умерших вследствие лучевой болезни или умершим лицам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(тридцать пять) месячных расчетных показателей;</w:t>
      </w:r>
    </w:p>
    <w:bookmarkEnd w:id="78"/>
    <w:bookmarkStart w:name="z86" w:id="79"/>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(тридцать пять) месячных расчетных показателей.</w:t>
      </w:r>
    </w:p>
    <w:bookmarkEnd w:id="79"/>
    <w:bookmarkStart w:name="z87" w:id="80"/>
    <w:p>
      <w:pPr>
        <w:spacing w:after="0"/>
        <w:ind w:left="0"/>
        <w:jc w:val="both"/>
      </w:pPr>
      <w:r>
        <w:rPr>
          <w:rFonts w:ascii="Times New Roman"/>
          <w:b w:val="false"/>
          <w:i w:val="false"/>
          <w:color w:val="000000"/>
          <w:sz w:val="28"/>
        </w:rPr>
        <w:t>
      7) День Конституции Республики Казахстан - 30 августа:</w:t>
      </w:r>
    </w:p>
    <w:bookmarkEnd w:id="80"/>
    <w:bookmarkStart w:name="z88" w:id="81"/>
    <w:p>
      <w:pPr>
        <w:spacing w:after="0"/>
        <w:ind w:left="0"/>
        <w:jc w:val="both"/>
      </w:pPr>
      <w:r>
        <w:rPr>
          <w:rFonts w:ascii="Times New Roman"/>
          <w:b w:val="false"/>
          <w:i w:val="false"/>
          <w:color w:val="000000"/>
          <w:sz w:val="28"/>
        </w:rPr>
        <w:t>
      героям Социалистического Труда, кавалеры орденов Трудовой Славы трех степеней - в размере 10 (десять) месячных расчетных показателей;</w:t>
      </w:r>
    </w:p>
    <w:bookmarkEnd w:id="81"/>
    <w:bookmarkStart w:name="z89" w:id="82"/>
    <w:p>
      <w:pPr>
        <w:spacing w:after="0"/>
        <w:ind w:left="0"/>
        <w:jc w:val="both"/>
      </w:pPr>
      <w:r>
        <w:rPr>
          <w:rFonts w:ascii="Times New Roman"/>
          <w:b w:val="false"/>
          <w:i w:val="false"/>
          <w:color w:val="000000"/>
          <w:sz w:val="28"/>
        </w:rPr>
        <w:t>
      лицам, удостоенным званий "Қазақстанның Еңбек Ері", "Халық қаһарманы" - в размере 10 (десять) месячных расчетных показателей;</w:t>
      </w:r>
    </w:p>
    <w:bookmarkEnd w:id="82"/>
    <w:bookmarkStart w:name="z90" w:id="83"/>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города (района) - в размере 10 (десять) месячных расчетных показателей.</w:t>
      </w:r>
    </w:p>
    <w:bookmarkEnd w:id="83"/>
    <w:bookmarkStart w:name="z91" w:id="84"/>
    <w:p>
      <w:pPr>
        <w:spacing w:after="0"/>
        <w:ind w:left="0"/>
        <w:jc w:val="both"/>
      </w:pPr>
      <w:r>
        <w:rPr>
          <w:rFonts w:ascii="Times New Roman"/>
          <w:b w:val="false"/>
          <w:i w:val="false"/>
          <w:color w:val="000000"/>
          <w:sz w:val="28"/>
        </w:rPr>
        <w:t>
      8) День Независимости - 16 декабря:</w:t>
      </w:r>
    </w:p>
    <w:bookmarkEnd w:id="84"/>
    <w:bookmarkStart w:name="z92" w:id="85"/>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случае применения репрессии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200 000 (двести тысяч) тенге.</w:t>
      </w:r>
    </w:p>
    <w:bookmarkEnd w:id="85"/>
    <w:bookmarkStart w:name="z93" w:id="86"/>
    <w:p>
      <w:pPr>
        <w:spacing w:after="0"/>
        <w:ind w:left="0"/>
        <w:jc w:val="both"/>
      </w:pPr>
      <w:r>
        <w:rPr>
          <w:rFonts w:ascii="Times New Roman"/>
          <w:b w:val="false"/>
          <w:i w:val="false"/>
          <w:color w:val="000000"/>
          <w:sz w:val="28"/>
        </w:rPr>
        <w:t>
      7. Социальная помощь оказывается отдельным категориям нуждающихся граждан без учета среднедушевого дохода, по следующим основаниям:</w:t>
      </w:r>
    </w:p>
    <w:bookmarkEnd w:id="86"/>
    <w:bookmarkStart w:name="z94" w:id="87"/>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или пожара, единовременно, в размере 100 (ста) месячных расчетных показателей одному из собственников жилья (жилого строения), срок обращения за социальной помощью не позднее шести месяцев с момента наступления нуждаемости;</w:t>
      </w:r>
    </w:p>
    <w:bookmarkEnd w:id="87"/>
    <w:bookmarkStart w:name="z95" w:id="88"/>
    <w:p>
      <w:pPr>
        <w:spacing w:after="0"/>
        <w:ind w:left="0"/>
        <w:jc w:val="both"/>
      </w:pPr>
      <w:r>
        <w:rPr>
          <w:rFonts w:ascii="Times New Roman"/>
          <w:b w:val="false"/>
          <w:i w:val="false"/>
          <w:color w:val="000000"/>
          <w:sz w:val="28"/>
        </w:rPr>
        <w:t>
      2) наличие социально значимых заболеваний:</w:t>
      </w:r>
    </w:p>
    <w:bookmarkEnd w:id="88"/>
    <w:bookmarkStart w:name="z96" w:id="89"/>
    <w:p>
      <w:pPr>
        <w:spacing w:after="0"/>
        <w:ind w:left="0"/>
        <w:jc w:val="both"/>
      </w:pPr>
      <w:r>
        <w:rPr>
          <w:rFonts w:ascii="Times New Roman"/>
          <w:b w:val="false"/>
          <w:i w:val="false"/>
          <w:color w:val="000000"/>
          <w:sz w:val="28"/>
        </w:rPr>
        <w:t>
      лицам, состоящим на диспансерном учете с заболеванием туберкулез, ежемесячно в размере 7 (семи) месячных расчетных показателей;</w:t>
      </w:r>
    </w:p>
    <w:bookmarkEnd w:id="89"/>
    <w:bookmarkStart w:name="z97" w:id="90"/>
    <w:p>
      <w:pPr>
        <w:spacing w:after="0"/>
        <w:ind w:left="0"/>
        <w:jc w:val="both"/>
      </w:pPr>
      <w:r>
        <w:rPr>
          <w:rFonts w:ascii="Times New Roman"/>
          <w:b w:val="false"/>
          <w:i w:val="false"/>
          <w:color w:val="000000"/>
          <w:sz w:val="28"/>
        </w:rPr>
        <w:t>
      родителям или иным законным представителям инфицированных детей, вызванных вирусом иммунодефицита человека, состоящих на диспансерном учете, ежемесячно в 2 (двух) кратном размере величины прожиточного минимума.</w:t>
      </w:r>
    </w:p>
    <w:bookmarkEnd w:id="90"/>
    <w:bookmarkStart w:name="z98" w:id="91"/>
    <w:p>
      <w:pPr>
        <w:spacing w:after="0"/>
        <w:ind w:left="0"/>
        <w:jc w:val="both"/>
      </w:pPr>
      <w:r>
        <w:rPr>
          <w:rFonts w:ascii="Times New Roman"/>
          <w:b w:val="false"/>
          <w:i w:val="false"/>
          <w:color w:val="000000"/>
          <w:sz w:val="28"/>
        </w:rPr>
        <w:t>
      8. Социальная помощь оказывается отдельным категориям нуждающихся граждан с учетом среднедушевого дохода лица (семьи), не превышающего порога однократного размера прожиточного минимума, 1 (один) раз в год по следующим основаниям:</w:t>
      </w:r>
    </w:p>
    <w:bookmarkEnd w:id="91"/>
    <w:bookmarkStart w:name="z99" w:id="92"/>
    <w:p>
      <w:pPr>
        <w:spacing w:after="0"/>
        <w:ind w:left="0"/>
        <w:jc w:val="both"/>
      </w:pPr>
      <w:r>
        <w:rPr>
          <w:rFonts w:ascii="Times New Roman"/>
          <w:b w:val="false"/>
          <w:i w:val="false"/>
          <w:color w:val="000000"/>
          <w:sz w:val="28"/>
        </w:rPr>
        <w:t>
      1) семьям со среднедушевым доходом ниже величины прожиточного минимума в оплате стоимости очной формы обучения в высших учебных заведениях Северо-Казахстанской области, с учетом среднедушевого дохода лица (семьи), не превышающего порога однократного размера прожиточного минимума, в размере 160 (сто шестьдесят) месячных расчетных показателей;</w:t>
      </w:r>
    </w:p>
    <w:bookmarkEnd w:id="92"/>
    <w:bookmarkStart w:name="z100" w:id="93"/>
    <w:p>
      <w:pPr>
        <w:spacing w:after="0"/>
        <w:ind w:left="0"/>
        <w:jc w:val="both"/>
      </w:pPr>
      <w:r>
        <w:rPr>
          <w:rFonts w:ascii="Times New Roman"/>
          <w:b w:val="false"/>
          <w:i w:val="false"/>
          <w:color w:val="000000"/>
          <w:sz w:val="28"/>
        </w:rPr>
        <w:t>
      2) сиротство; отсутствие родительского попечения;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освобождение из мест лишения свободы; нахождение на учете службы пробации - в размере 10 (десяти) месячных расчетных показателей;</w:t>
      </w:r>
    </w:p>
    <w:bookmarkEnd w:id="93"/>
    <w:bookmarkStart w:name="z101" w:id="94"/>
    <w:p>
      <w:pPr>
        <w:spacing w:after="0"/>
        <w:ind w:left="0"/>
        <w:jc w:val="both"/>
      </w:pPr>
      <w:r>
        <w:rPr>
          <w:rFonts w:ascii="Times New Roman"/>
          <w:b w:val="false"/>
          <w:i w:val="false"/>
          <w:color w:val="000000"/>
          <w:sz w:val="28"/>
        </w:rPr>
        <w:t>
      3) лицам, страдающим злокачественным новообразованием, 1 (один) раз в год в размере 10 (десяти) месячных расчетных показателей.</w:t>
      </w:r>
    </w:p>
    <w:bookmarkEnd w:id="94"/>
    <w:bookmarkStart w:name="z102" w:id="95"/>
    <w:p>
      <w:pPr>
        <w:spacing w:after="0"/>
        <w:ind w:left="0"/>
        <w:jc w:val="both"/>
      </w:pPr>
      <w:r>
        <w:rPr>
          <w:rFonts w:ascii="Times New Roman"/>
          <w:b w:val="false"/>
          <w:i w:val="false"/>
          <w:color w:val="000000"/>
          <w:sz w:val="28"/>
        </w:rPr>
        <w:t>
      9. Социальная помощь оказывается без учета доходов следующим категориям граждан:</w:t>
      </w:r>
    </w:p>
    <w:bookmarkEnd w:id="95"/>
    <w:bookmarkStart w:name="z103" w:id="96"/>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на оплату зубопротезирования, не превышающую сумму в размере 50 (пятидесяти) месячных расчетных показателей, кроме драгоценных металлов и протезов из металлокерамики, металлоакрила, 1 (один) раз в год;</w:t>
      </w:r>
    </w:p>
    <w:bookmarkEnd w:id="96"/>
    <w:bookmarkStart w:name="z104" w:id="97"/>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указанным в статье 8 Закона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c предоставлением выписки из санаторно-курортной карты, 1 (один) раз в год в размере стоимости санаторно-курортного лечения, но не превышающем 50 (пятидесяти) месячных расчетных показателей;</w:t>
      </w:r>
    </w:p>
    <w:bookmarkEnd w:id="97"/>
    <w:bookmarkStart w:name="z105" w:id="98"/>
    <w:p>
      <w:pPr>
        <w:spacing w:after="0"/>
        <w:ind w:left="0"/>
        <w:jc w:val="both"/>
      </w:pPr>
      <w:r>
        <w:rPr>
          <w:rFonts w:ascii="Times New Roman"/>
          <w:b w:val="false"/>
          <w:i w:val="false"/>
          <w:color w:val="000000"/>
          <w:sz w:val="28"/>
        </w:rPr>
        <w:t>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на возмещение затрат за оплату коммунальных услуг и приобретения топлива, в размере 24 (двадцать четыре) месячных расчетных показателей 1 раз в год.</w:t>
      </w:r>
    </w:p>
    <w:bookmarkEnd w:id="98"/>
    <w:bookmarkStart w:name="z106" w:id="99"/>
    <w:p>
      <w:pPr>
        <w:spacing w:after="0"/>
        <w:ind w:left="0"/>
        <w:jc w:val="both"/>
      </w:pPr>
      <w:r>
        <w:rPr>
          <w:rFonts w:ascii="Times New Roman"/>
          <w:b w:val="false"/>
          <w:i w:val="false"/>
          <w:color w:val="000000"/>
          <w:sz w:val="28"/>
        </w:rPr>
        <w:t>
      10. Расчет среднедушевого дохода лица (семьи) производится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99"/>
    <w:bookmarkStart w:name="z107" w:id="100"/>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00"/>
    <w:bookmarkStart w:name="z108" w:id="101"/>
    <w:p>
      <w:pPr>
        <w:spacing w:after="0"/>
        <w:ind w:left="0"/>
        <w:jc w:val="left"/>
      </w:pPr>
      <w:r>
        <w:rPr>
          <w:rFonts w:ascii="Times New Roman"/>
          <w:b/>
          <w:i w:val="false"/>
          <w:color w:val="000000"/>
        </w:rPr>
        <w:t xml:space="preserve"> Глава 3. Порядок оказания социальной помощи</w:t>
      </w:r>
    </w:p>
    <w:bookmarkEnd w:id="101"/>
    <w:bookmarkStart w:name="z109" w:id="102"/>
    <w:p>
      <w:pPr>
        <w:spacing w:after="0"/>
        <w:ind w:left="0"/>
        <w:jc w:val="both"/>
      </w:pPr>
      <w:r>
        <w:rPr>
          <w:rFonts w:ascii="Times New Roman"/>
          <w:b w:val="false"/>
          <w:i w:val="false"/>
          <w:color w:val="000000"/>
          <w:sz w:val="28"/>
        </w:rPr>
        <w:t>
      12. Порядок оказания социальной помощи определяется согласно Типовым правилам.</w:t>
      </w:r>
    </w:p>
    <w:bookmarkEnd w:id="102"/>
    <w:bookmarkStart w:name="z110" w:id="103"/>
    <w:p>
      <w:pPr>
        <w:spacing w:after="0"/>
        <w:ind w:left="0"/>
        <w:jc w:val="both"/>
      </w:pPr>
      <w:r>
        <w:rPr>
          <w:rFonts w:ascii="Times New Roman"/>
          <w:b w:val="false"/>
          <w:i w:val="false"/>
          <w:color w:val="000000"/>
          <w:sz w:val="28"/>
        </w:rPr>
        <w:t>
      13. Социальная помощь к праздничным дням и памятным датам оказывается без истребования заявлений от получателей.</w:t>
      </w:r>
    </w:p>
    <w:bookmarkEnd w:id="103"/>
    <w:bookmarkStart w:name="z111" w:id="104"/>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 после чего формируются их списки путем направления запроса в уполномоченную организацию либо иные организации.</w:t>
      </w:r>
    </w:p>
    <w:bookmarkEnd w:id="104"/>
    <w:bookmarkStart w:name="z112" w:id="105"/>
    <w:p>
      <w:pPr>
        <w:spacing w:after="0"/>
        <w:ind w:left="0"/>
        <w:jc w:val="both"/>
      </w:pPr>
      <w:r>
        <w:rPr>
          <w:rFonts w:ascii="Times New Roman"/>
          <w:b w:val="false"/>
          <w:i w:val="false"/>
          <w:color w:val="000000"/>
          <w:sz w:val="28"/>
        </w:rPr>
        <w:t>
      14.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сельского округа представляет заявление по форме согласно приложению 1 к Типовым правилам с приложением документов согласно пункту 12 Типовых правил.</w:t>
      </w:r>
    </w:p>
    <w:bookmarkEnd w:id="105"/>
    <w:bookmarkStart w:name="z113" w:id="106"/>
    <w:p>
      <w:pPr>
        <w:spacing w:after="0"/>
        <w:ind w:left="0"/>
        <w:jc w:val="both"/>
      </w:pPr>
      <w:r>
        <w:rPr>
          <w:rFonts w:ascii="Times New Roman"/>
          <w:b w:val="false"/>
          <w:i w:val="false"/>
          <w:color w:val="000000"/>
          <w:sz w:val="28"/>
        </w:rPr>
        <w:t>
      15. Порядок обжалования решения, принятого уполномоченным органом по оказанию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под № 22394).</w:t>
      </w:r>
    </w:p>
    <w:bookmarkEnd w:id="106"/>
    <w:bookmarkStart w:name="z114" w:id="107"/>
    <w:p>
      <w:pPr>
        <w:spacing w:after="0"/>
        <w:ind w:left="0"/>
        <w:jc w:val="both"/>
      </w:pPr>
      <w:r>
        <w:rPr>
          <w:rFonts w:ascii="Times New Roman"/>
          <w:b w:val="false"/>
          <w:i w:val="false"/>
          <w:color w:val="000000"/>
          <w:sz w:val="28"/>
        </w:rPr>
        <w:t>
      16. Финансирование расходов на предоставление социальной помощи осуществляется в пределах средств, предусмотренных бюджетом Тайыншинского района на текущий финансовый год.</w:t>
      </w:r>
    </w:p>
    <w:bookmarkEnd w:id="107"/>
    <w:bookmarkStart w:name="z115" w:id="108"/>
    <w:p>
      <w:pPr>
        <w:spacing w:after="0"/>
        <w:ind w:left="0"/>
        <w:jc w:val="both"/>
      </w:pPr>
      <w:r>
        <w:rPr>
          <w:rFonts w:ascii="Times New Roman"/>
          <w:b w:val="false"/>
          <w:i w:val="false"/>
          <w:color w:val="000000"/>
          <w:sz w:val="28"/>
        </w:rPr>
        <w:t>
      17.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108"/>
    <w:bookmarkStart w:name="z116" w:id="109"/>
    <w:p>
      <w:pPr>
        <w:spacing w:after="0"/>
        <w:ind w:left="0"/>
        <w:jc w:val="both"/>
      </w:pPr>
      <w:r>
        <w:rPr>
          <w:rFonts w:ascii="Times New Roman"/>
          <w:b w:val="false"/>
          <w:i w:val="false"/>
          <w:color w:val="000000"/>
          <w:sz w:val="28"/>
        </w:rPr>
        <w:t>
      18. Социальная помощь прекращается в случаях:</w:t>
      </w:r>
    </w:p>
    <w:bookmarkEnd w:id="109"/>
    <w:bookmarkStart w:name="z117" w:id="110"/>
    <w:p>
      <w:pPr>
        <w:spacing w:after="0"/>
        <w:ind w:left="0"/>
        <w:jc w:val="both"/>
      </w:pPr>
      <w:r>
        <w:rPr>
          <w:rFonts w:ascii="Times New Roman"/>
          <w:b w:val="false"/>
          <w:i w:val="false"/>
          <w:color w:val="000000"/>
          <w:sz w:val="28"/>
        </w:rPr>
        <w:t>
      1) смерти получателя;</w:t>
      </w:r>
    </w:p>
    <w:bookmarkEnd w:id="110"/>
    <w:bookmarkStart w:name="z118" w:id="111"/>
    <w:p>
      <w:pPr>
        <w:spacing w:after="0"/>
        <w:ind w:left="0"/>
        <w:jc w:val="both"/>
      </w:pPr>
      <w:r>
        <w:rPr>
          <w:rFonts w:ascii="Times New Roman"/>
          <w:b w:val="false"/>
          <w:i w:val="false"/>
          <w:color w:val="000000"/>
          <w:sz w:val="28"/>
        </w:rPr>
        <w:t>
      2) выезда получателя на постоянное проживание за пределы Тайыншинского района;</w:t>
      </w:r>
    </w:p>
    <w:bookmarkEnd w:id="111"/>
    <w:bookmarkStart w:name="z119" w:id="112"/>
    <w:p>
      <w:pPr>
        <w:spacing w:after="0"/>
        <w:ind w:left="0"/>
        <w:jc w:val="both"/>
      </w:pPr>
      <w:r>
        <w:rPr>
          <w:rFonts w:ascii="Times New Roman"/>
          <w:b w:val="false"/>
          <w:i w:val="false"/>
          <w:color w:val="000000"/>
          <w:sz w:val="28"/>
        </w:rPr>
        <w:t>
      3) направления получателя на проживание в государственные медико - социальные учреждения;</w:t>
      </w:r>
    </w:p>
    <w:bookmarkEnd w:id="112"/>
    <w:bookmarkStart w:name="z120" w:id="113"/>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13"/>
    <w:bookmarkStart w:name="z121" w:id="114"/>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14"/>
    <w:bookmarkStart w:name="z122" w:id="115"/>
    <w:p>
      <w:pPr>
        <w:spacing w:after="0"/>
        <w:ind w:left="0"/>
        <w:jc w:val="both"/>
      </w:pPr>
      <w:r>
        <w:rPr>
          <w:rFonts w:ascii="Times New Roman"/>
          <w:b w:val="false"/>
          <w:i w:val="false"/>
          <w:color w:val="000000"/>
          <w:sz w:val="28"/>
        </w:rPr>
        <w:t>
      19.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15"/>
    <w:bookmarkStart w:name="z123" w:id="116"/>
    <w:p>
      <w:pPr>
        <w:spacing w:after="0"/>
        <w:ind w:left="0"/>
        <w:jc w:val="both"/>
      </w:pPr>
      <w:r>
        <w:rPr>
          <w:rFonts w:ascii="Times New Roman"/>
          <w:b w:val="false"/>
          <w:i w:val="false"/>
          <w:color w:val="000000"/>
          <w:sz w:val="28"/>
        </w:rPr>
        <w:t>
      20.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16"/>
    <w:p>
      <w:pPr>
        <w:spacing w:after="0"/>
        <w:ind w:left="0"/>
        <w:jc w:val="both"/>
      </w:pPr>
      <w:bookmarkStart w:name="z130" w:id="117"/>
      <w:r>
        <w:rPr>
          <w:rFonts w:ascii="Times New Roman"/>
          <w:b w:val="false"/>
          <w:i w:val="false"/>
          <w:color w:val="000000"/>
          <w:sz w:val="28"/>
        </w:rPr>
        <w:t>
      Приложение к решению</w:t>
      </w:r>
    </w:p>
    <w:bookmarkEnd w:id="117"/>
    <w:p>
      <w:pPr>
        <w:spacing w:after="0"/>
        <w:ind w:left="0"/>
        <w:jc w:val="both"/>
      </w:pPr>
      <w:r>
        <w:rPr>
          <w:rFonts w:ascii="Times New Roman"/>
          <w:b w:val="false"/>
          <w:i w:val="false"/>
          <w:color w:val="000000"/>
          <w:sz w:val="28"/>
        </w:rPr>
        <w:t>маслихата Тайыншинского района</w:t>
      </w:r>
    </w:p>
    <w:p>
      <w:pPr>
        <w:spacing w:after="0"/>
        <w:ind w:left="0"/>
        <w:jc w:val="both"/>
      </w:pPr>
      <w:r>
        <w:rPr>
          <w:rFonts w:ascii="Times New Roman"/>
          <w:b w:val="false"/>
          <w:i w:val="false"/>
          <w:color w:val="000000"/>
          <w:sz w:val="28"/>
        </w:rPr>
        <w:t>Северо-Казахстанской области</w:t>
      </w:r>
    </w:p>
    <w:p>
      <w:pPr>
        <w:spacing w:after="0"/>
        <w:ind w:left="0"/>
        <w:jc w:val="both"/>
      </w:pPr>
      <w:r>
        <w:rPr>
          <w:rFonts w:ascii="Times New Roman"/>
          <w:b w:val="false"/>
          <w:i w:val="false"/>
          <w:color w:val="000000"/>
          <w:sz w:val="28"/>
        </w:rPr>
        <w:t>от 13 ноября 2023 года № 87</w:t>
      </w:r>
    </w:p>
    <w:bookmarkStart w:name="z134" w:id="1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Перечень некоторых решений </w:t>
      </w:r>
      <w:r>
        <w:rPr>
          <w:rFonts w:ascii="Times New Roman"/>
          <w:b/>
          <w:i w:val="false"/>
          <w:color w:val="000000"/>
          <w:sz w:val="28"/>
        </w:rPr>
        <w:t>маслихата</w:t>
      </w:r>
      <w:r>
        <w:rPr>
          <w:rFonts w:ascii="Times New Roman"/>
          <w:b w:val="false"/>
          <w:i w:val="false"/>
          <w:color w:val="000000"/>
          <w:sz w:val="28"/>
        </w:rPr>
        <w:t xml:space="preserve"> </w:t>
      </w:r>
      <w:r>
        <w:rPr>
          <w:rFonts w:ascii="Times New Roman"/>
          <w:b/>
          <w:i w:val="false"/>
          <w:color w:val="000000"/>
          <w:sz w:val="28"/>
        </w:rPr>
        <w:t>Тайыншинского</w:t>
      </w:r>
      <w:r>
        <w:rPr>
          <w:rFonts w:ascii="Times New Roman"/>
          <w:b/>
          <w:i w:val="false"/>
          <w:color w:val="000000"/>
          <w:sz w:val="28"/>
        </w:rPr>
        <w:t xml:space="preserve"> района Северо-Казахстанской области, признанных утратившими силу</w:t>
      </w:r>
    </w:p>
    <w:bookmarkEnd w:id="118"/>
    <w:bookmarkStart w:name="z135" w:id="1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 от 15 января 2021 года № 7 (зарегистрировано в Реестре государственной регистрации нормативных правовых актов под № 7104).</w:t>
      </w:r>
    </w:p>
    <w:bookmarkEnd w:id="119"/>
    <w:bookmarkStart w:name="z136" w:id="1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района Северо-Казахстанской области "О внесении изменения в решение маслихата Тайыншинского района Северо-Казахстанской области от 15 января 2021 года № 7 "Об утверждении Правил оказания социальной помощи, установления размеров и определения перечня отдельных категорий нуждающихся граждан в Тайыншинском районе Северо-Казахстанской области" от 17 августа 2021 года № 78 (зарегистрировано в Реестре государственной регистрации нормативных правовых актов под № 24194).</w:t>
      </w:r>
    </w:p>
    <w:bookmarkEnd w:id="120"/>
    <w:bookmarkStart w:name="z137" w:id="12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района Северо-Казахстанской области "О внесении изменения в решение маслихата Тайыншинского района Северо-Казахстанской области от 15 января 2021 года № 7 "Об утверждении Правил оказания социальной помощи, установления размеров и определения перечня отдельных категорий нуждающихся граждан в Тайыншинском районе Северо-Казахстанской области" от 14 апреля 2022 года № 163 (зарегистрировано в Реестре государственной регистрации нормативных правовых актов под № 27663).</w:t>
      </w:r>
    </w:p>
    <w:bookmarkEnd w:id="121"/>
    <w:bookmarkStart w:name="z138" w:id="12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района Северо-Казахстанской области "О внесении изменения в решение маслихата Тайыншинского района Северо-Казахстанской области от 15 января 2021 года № 7 "Об утверждении Правил оказания социальной помощи, установления размеров и определения перечня отдельных категорий нуждающихся граждан в Тайыншинском районе Северо-Казахстанской области" от 3 ноября 2022 года № 238 (зарегистрировано в Реестре государственной регистрации нормативных правовых актов под № 30477).</w:t>
      </w:r>
    </w:p>
    <w:bookmarkEnd w:id="122"/>
    <w:bookmarkStart w:name="z139" w:id="12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района Северо-Казахстанской области "О внесении изменения в решение маслихата Тайыншинского района Северо-Казахстанской области от 15 января 2021 года № 7 "Об утверждении Правил оказания социальной помощи, установления размеров и определения перечня отдельных категорий нуждающихся граждан в Тайыншинском районе Северо-Казахстанской области" от 14 июля 2023 года № 54 (зарегистрировано в Реестре государственной регистрации нормативных правовых актов под № 7557-15).</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