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aeaa" w14:textId="30da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Атырауского городского маслихата от 19 ноября 2015 года № 307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апреля 2023 года № 7. Зарегистрировано Департаментом юстиции Атырауской области 25 апреля 2023 года № 5000-06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от 19 ноября 2015 года № 307 (зарегистрированное в реестре государственной регистрации нормативных правовых актов за № 3390)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Атырау";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Атырау,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307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Атырау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Атырау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"Городской отдел занятости, социальных программ и регистрации актов гражданского состояния" акимата города Атырау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равен 5 (пяти) месячному расчетному показателю ежемесячно на каждого ребенка с инвалидностью в течение учебного года.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