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a1fa" w14:textId="789a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Макатскому району</w:t>
      </w:r>
    </w:p>
    <w:p>
      <w:pPr>
        <w:spacing w:after="0"/>
        <w:ind w:left="0"/>
        <w:jc w:val="both"/>
      </w:pPr>
      <w:r>
        <w:rPr>
          <w:rFonts w:ascii="Times New Roman"/>
          <w:b w:val="false"/>
          <w:i w:val="false"/>
          <w:color w:val="000000"/>
          <w:sz w:val="28"/>
        </w:rPr>
        <w:t>Постановление акимата Макатского района Атырауской области от 7 августа 2023 года № 116. Зарегистрировано в Департаменте юстиции Атырауской области 21 августа 2023 года № 5073-06</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Макатского района Атырауской области от 23.01.2025 № </w:t>
      </w:r>
      <w:r>
        <w:rPr>
          <w:rFonts w:ascii="Times New Roman"/>
          <w:b w:val="false"/>
          <w:i w:val="false"/>
          <w:color w:val="ff0000"/>
          <w:sz w:val="28"/>
        </w:rPr>
        <w:t>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Макатского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Макатскому району.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Макатского района Атырауской области от 23.01.2025 № </w:t>
      </w:r>
      <w:r>
        <w:rPr>
          <w:rFonts w:ascii="Times New Roman"/>
          <w:b w:val="false"/>
          <w:i w:val="false"/>
          <w:color w:val="000000"/>
          <w:sz w:val="28"/>
        </w:rPr>
        <w:t>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Макатского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Жайкин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Макатского района</w:t>
            </w:r>
            <w:r>
              <w:br/>
            </w:r>
            <w:r>
              <w:rPr>
                <w:rFonts w:ascii="Times New Roman"/>
                <w:b w:val="false"/>
                <w:i w:val="false"/>
                <w:color w:val="000000"/>
                <w:sz w:val="20"/>
              </w:rPr>
              <w:t>от 7 августа 2023 года № 116</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Макатскому району</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Макатского района Атырауской области от 23.01.2025 № </w:t>
      </w:r>
      <w:r>
        <w:rPr>
          <w:rFonts w:ascii="Times New Roman"/>
          <w:b w:val="false"/>
          <w:i w:val="false"/>
          <w:color w:val="ff0000"/>
          <w:sz w:val="28"/>
        </w:rPr>
        <w:t>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5"/>
    <w:p>
      <w:pPr>
        <w:spacing w:after="0"/>
        <w:ind w:left="0"/>
        <w:jc w:val="left"/>
      </w:pPr>
      <w:r>
        <w:rPr>
          <w:rFonts w:ascii="Times New Roman"/>
          <w:b/>
          <w:i w:val="false"/>
          <w:color w:val="000000"/>
        </w:rPr>
        <w:t xml:space="preserve"> Глава 1. Общие положения</w:t>
      </w:r>
    </w:p>
    <w:bookmarkEnd w:id="5"/>
    <w:bookmarkStart w:name="z1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Макатского района.</w:t>
      </w:r>
    </w:p>
    <w:bookmarkEnd w:id="6"/>
    <w:bookmarkStart w:name="z1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20"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1"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2"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23"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4"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5"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6"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7"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8"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9"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30"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Макатского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18"/>
    <w:bookmarkStart w:name="z31" w:id="19"/>
    <w:p>
      <w:pPr>
        <w:spacing w:after="0"/>
        <w:ind w:left="0"/>
        <w:jc w:val="both"/>
      </w:pPr>
      <w:r>
        <w:rPr>
          <w:rFonts w:ascii="Times New Roman"/>
          <w:b w:val="false"/>
          <w:i w:val="false"/>
          <w:color w:val="000000"/>
          <w:sz w:val="28"/>
        </w:rPr>
        <w:t xml:space="preserve">
      4. Государственное учреждение "Макатский районный отдел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19"/>
    <w:bookmarkStart w:name="z32" w:id="20"/>
    <w:p>
      <w:pPr>
        <w:spacing w:after="0"/>
        <w:ind w:left="0"/>
        <w:jc w:val="both"/>
      </w:pPr>
      <w:r>
        <w:rPr>
          <w:rFonts w:ascii="Times New Roman"/>
          <w:b w:val="false"/>
          <w:i w:val="false"/>
          <w:color w:val="000000"/>
          <w:sz w:val="28"/>
        </w:rPr>
        <w:t>
      5. Акимат Макатского района организует следующие мероприятия:</w:t>
      </w:r>
    </w:p>
    <w:bookmarkEnd w:id="20"/>
    <w:bookmarkStart w:name="z33" w:id="21"/>
    <w:p>
      <w:pPr>
        <w:spacing w:after="0"/>
        <w:ind w:left="0"/>
        <w:jc w:val="both"/>
      </w:pPr>
      <w:r>
        <w:rPr>
          <w:rFonts w:ascii="Times New Roman"/>
          <w:b w:val="false"/>
          <w:i w:val="false"/>
          <w:color w:val="000000"/>
          <w:sz w:val="28"/>
        </w:rPr>
        <w:t>
      1)ознакомление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4" w:id="22"/>
    <w:p>
      <w:pPr>
        <w:spacing w:after="0"/>
        <w:ind w:left="0"/>
        <w:jc w:val="both"/>
      </w:pPr>
      <w:r>
        <w:rPr>
          <w:rFonts w:ascii="Times New Roman"/>
          <w:b w:val="false"/>
          <w:i w:val="false"/>
          <w:color w:val="000000"/>
          <w:sz w:val="28"/>
        </w:rPr>
        <w:t>
      2)информирование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5"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6"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7"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8"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9"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40"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41" w:id="29"/>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вневедомоственной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29"/>
    <w:bookmarkStart w:name="z42"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3" w:id="31"/>
    <w:p>
      <w:pPr>
        <w:spacing w:after="0"/>
        <w:ind w:left="0"/>
        <w:jc w:val="both"/>
      </w:pPr>
      <w:r>
        <w:rPr>
          <w:rFonts w:ascii="Times New Roman"/>
          <w:b w:val="false"/>
          <w:i w:val="false"/>
          <w:color w:val="000000"/>
          <w:sz w:val="28"/>
        </w:rPr>
        <w:t>
      12. Приобретение работ пореконструкции,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4"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5" w:id="33"/>
    <w:p>
      <w:pPr>
        <w:spacing w:after="0"/>
        <w:ind w:left="0"/>
        <w:jc w:val="left"/>
      </w:pPr>
      <w:r>
        <w:rPr>
          <w:rFonts w:ascii="Times New Roman"/>
          <w:b/>
          <w:i w:val="false"/>
          <w:color w:val="000000"/>
        </w:rPr>
        <w:t xml:space="preserve"> Глава 4. Заключительные положения</w:t>
      </w:r>
    </w:p>
    <w:bookmarkEnd w:id="33"/>
    <w:bookmarkStart w:name="z46"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Макатского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