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0db20" w14:textId="c70db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Курмангазинского районного маслихата Атырауской области от 17 октября 2023 года № 67-VIII. Зарегистрировано в Департаменте юстиции Атырауской области 18 октября 2023 года № 5095-06</w:t>
      </w:r>
    </w:p>
    <w:p>
      <w:pPr>
        <w:spacing w:after="0"/>
        <w:ind w:left="0"/>
        <w:jc w:val="both"/>
      </w:pPr>
      <w:bookmarkStart w:name="z0" w:id="0"/>
      <w:r>
        <w:rPr>
          <w:rFonts w:ascii="Times New Roman"/>
          <w:b w:val="false"/>
          <w:i w:val="false"/>
          <w:color w:val="000000"/>
          <w:sz w:val="28"/>
        </w:rPr>
        <w:t>
      В редакции от: 09.02.2024</w:t>
      </w:r>
    </w:p>
    <w:bookmarkEnd w:id="0"/>
    <w:bookmarkStart w:name="z1" w:id="1"/>
    <w:p>
      <w:pPr>
        <w:spacing w:after="0"/>
        <w:ind w:left="0"/>
        <w:jc w:val="both"/>
      </w:pPr>
      <w:r>
        <w:rPr>
          <w:rFonts w:ascii="Times New Roman"/>
          <w:b w:val="false"/>
          <w:i w:val="false"/>
          <w:color w:val="000000"/>
          <w:sz w:val="28"/>
        </w:rPr>
        <w:t>
      Опубликовано: Эталонный контрольный банк НПА РК в электронном виде, 23.10.2023 г.</w:t>
      </w:r>
    </w:p>
    <w:bookmarkEnd w:id="1"/>
    <w:bookmarkStart w:name="z2" w:id="2"/>
    <w:p>
      <w:pPr>
        <w:spacing w:after="0"/>
        <w:ind w:left="0"/>
        <w:jc w:val="both"/>
      </w:pPr>
      <w:r>
        <w:rPr>
          <w:rFonts w:ascii="Times New Roman"/>
          <w:b w:val="false"/>
          <w:i w:val="false"/>
          <w:color w:val="000000"/>
          <w:sz w:val="28"/>
        </w:rPr>
        <w:t>
      Решение Курмангазинского районного маслихата Атырауской области от 17 октября 2023 года № 67-VIII. Зарегистрировано в Департаменте юстиции Атырауской области 18 октября 2023 года № 5095-06</w:t>
      </w:r>
    </w:p>
    <w:bookmarkEnd w:id="2"/>
    <w:bookmarkStart w:name="z3" w:id="3"/>
    <w:p>
      <w:pPr>
        <w:spacing w:after="0"/>
        <w:ind w:left="0"/>
        <w:jc w:val="both"/>
      </w:pPr>
      <w:r>
        <w:rPr>
          <w:rFonts w:ascii="Times New Roman"/>
          <w:b w:val="false"/>
          <w:i w:val="false"/>
          <w:color w:val="000000"/>
          <w:sz w:val="28"/>
        </w:rPr>
        <w:t xml:space="preserve">
      </w:t>
      </w: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bookmarkEnd w:id="3"/>
    <w:bookmarkStart w:name="z4" w:id="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"Об утверждении Типовых правил оказания социальной помощи, установления ее размеров и определения перечня отдельных категорий нуждающихся граждан" Курмангазинский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4"/>
    <w:bookmarkStart w:name="z5" w:id="5"/>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ее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5"/>
    <w:bookmarkStart w:name="z6" w:id="6"/>
    <w:p>
      <w:pPr>
        <w:spacing w:after="0"/>
        <w:ind w:left="0"/>
        <w:jc w:val="both"/>
      </w:pPr>
      <w:r>
        <w:rPr>
          <w:rFonts w:ascii="Times New Roman"/>
          <w:b w:val="false"/>
          <w:i w:val="false"/>
          <w:color w:val="000000"/>
          <w:sz w:val="28"/>
        </w:rPr>
        <w:t xml:space="preserve">
      2. Признать утратившими силу некоторые решения Курмангазинского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6"/>
    <w:bookmarkStart w:name="z7" w:id="7"/>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1 июля 2023 года.</w:t>
      </w:r>
    </w:p>
    <w:bookmarkEnd w:id="7"/>
    <w:bookmarkStart w:name="z8" w:id="8"/>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Председатель маслихата</w:t>
      </w:r>
      <w:r>
        <w:rPr>
          <w:rFonts w:ascii="Times New Roman"/>
          <w:b/>
          <w:i w:val="false"/>
          <w:color w:val="000000"/>
          <w:sz w:val="28"/>
        </w:rPr>
        <w:t>      Г. Калиева</w:t>
      </w:r>
    </w:p>
    <w:bookmarkEnd w:id="8"/>
    <w:p>
      <w:pPr>
        <w:spacing w:after="0"/>
        <w:ind w:left="0"/>
        <w:jc w:val="both"/>
      </w:pPr>
      <w:bookmarkStart w:name="z9" w:id="9"/>
      <w:r>
        <w:rPr>
          <w:rFonts w:ascii="Times New Roman"/>
          <w:b w:val="false"/>
          <w:i w:val="false"/>
          <w:color w:val="000000"/>
          <w:sz w:val="28"/>
        </w:rPr>
        <w:t>
      Приложение 1 к решению</w:t>
      </w:r>
    </w:p>
    <w:bookmarkEnd w:id="9"/>
    <w:p>
      <w:pPr>
        <w:spacing w:after="0"/>
        <w:ind w:left="0"/>
        <w:jc w:val="both"/>
      </w:pPr>
      <w:r>
        <w:rPr>
          <w:rFonts w:ascii="Times New Roman"/>
          <w:b w:val="false"/>
          <w:i w:val="false"/>
          <w:color w:val="000000"/>
          <w:sz w:val="28"/>
        </w:rPr>
        <w:t>Курмангазинского районного</w:t>
      </w:r>
    </w:p>
    <w:p>
      <w:pPr>
        <w:spacing w:after="0"/>
        <w:ind w:left="0"/>
        <w:jc w:val="both"/>
      </w:pPr>
      <w:r>
        <w:rPr>
          <w:rFonts w:ascii="Times New Roman"/>
          <w:b w:val="false"/>
          <w:i w:val="false"/>
          <w:color w:val="000000"/>
          <w:sz w:val="28"/>
        </w:rPr>
        <w:t>маслихата от 17 октября</w:t>
      </w:r>
    </w:p>
    <w:p>
      <w:pPr>
        <w:spacing w:after="0"/>
        <w:ind w:left="0"/>
        <w:jc w:val="both"/>
      </w:pPr>
      <w:r>
        <w:rPr>
          <w:rFonts w:ascii="Times New Roman"/>
          <w:b w:val="false"/>
          <w:i w:val="false"/>
          <w:color w:val="000000"/>
          <w:sz w:val="28"/>
        </w:rPr>
        <w:t>2023 года № 67-VIII</w:t>
      </w:r>
    </w:p>
    <w:bookmarkStart w:name="z10" w:id="10"/>
    <w:p>
      <w:pPr>
        <w:spacing w:after="0"/>
        <w:ind w:left="0"/>
        <w:jc w:val="both"/>
      </w:pPr>
      <w:r>
        <w:rPr>
          <w:rFonts w:ascii="Times New Roman"/>
          <w:b w:val="false"/>
          <w:i w:val="false"/>
          <w:color w:val="000000"/>
          <w:sz w:val="28"/>
        </w:rPr>
        <w:t xml:space="preserve">
      </w:t>
      </w:r>
      <w:r>
        <w:rPr>
          <w:rFonts w:ascii="Times New Roman"/>
          <w:b/>
          <w:i w:val="false"/>
          <w:color w:val="000000"/>
          <w:sz w:val="28"/>
        </w:rPr>
        <w:t>Правила оказания социальной помощи, установления ее размеров и определения перечня отдельных категорий нуждающихся граждан</w:t>
      </w:r>
    </w:p>
    <w:bookmarkEnd w:id="10"/>
    <w:bookmarkStart w:name="z11" w:id="1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11"/>
    <w:bookmarkStart w:name="z12" w:id="12"/>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12"/>
    <w:bookmarkStart w:name="z13" w:id="13"/>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13"/>
    <w:bookmarkStart w:name="z14" w:id="14"/>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14"/>
    <w:bookmarkStart w:name="z15" w:id="15"/>
    <w:p>
      <w:pPr>
        <w:spacing w:after="0"/>
        <w:ind w:left="0"/>
        <w:jc w:val="both"/>
      </w:pPr>
      <w:r>
        <w:rPr>
          <w:rFonts w:ascii="Times New Roman"/>
          <w:b w:val="false"/>
          <w:i w:val="false"/>
          <w:color w:val="000000"/>
          <w:sz w:val="28"/>
        </w:rPr>
        <w:t>
      2) специальная комиссия – комиссия, создаваемая решением акима Курмангазинского района Атырауской области, по рассмотрению заявления лица (семьи), претендующего на оказание социальной помощи отдельным категориям нуждающихся граждан;</w:t>
      </w:r>
    </w:p>
    <w:bookmarkEnd w:id="15"/>
    <w:bookmarkStart w:name="z16" w:id="16"/>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6"/>
    <w:bookmarkStart w:name="z17" w:id="17"/>
    <w:p>
      <w:pPr>
        <w:spacing w:after="0"/>
        <w:ind w:left="0"/>
        <w:jc w:val="both"/>
      </w:pPr>
      <w:r>
        <w:rPr>
          <w:rFonts w:ascii="Times New Roman"/>
          <w:b w:val="false"/>
          <w:i w:val="false"/>
          <w:color w:val="000000"/>
          <w:sz w:val="28"/>
        </w:rPr>
        <w:t>
      4) социальная помощь – помощь, предоставляемая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7"/>
    <w:bookmarkStart w:name="z18" w:id="18"/>
    <w:p>
      <w:pPr>
        <w:spacing w:after="0"/>
        <w:ind w:left="0"/>
        <w:jc w:val="both"/>
      </w:pPr>
      <w:r>
        <w:rPr>
          <w:rFonts w:ascii="Times New Roman"/>
          <w:b w:val="false"/>
          <w:i w:val="false"/>
          <w:color w:val="000000"/>
          <w:sz w:val="28"/>
        </w:rPr>
        <w:t>
      5) уполномоченный орган по оказанию социальной помощи – местный исполнительный орган города республиканского значения, столицы, района, города областного значения, района в городе, осуществляющий оказание социальной помощи;</w:t>
      </w:r>
    </w:p>
    <w:bookmarkEnd w:id="18"/>
    <w:bookmarkStart w:name="z19" w:id="19"/>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9"/>
    <w:bookmarkStart w:name="z20" w:id="20"/>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20"/>
    <w:bookmarkStart w:name="z21" w:id="21"/>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21"/>
    <w:bookmarkStart w:name="z22" w:id="22"/>
    <w:p>
      <w:pPr>
        <w:spacing w:after="0"/>
        <w:ind w:left="0"/>
        <w:jc w:val="both"/>
      </w:pPr>
      <w:r>
        <w:rPr>
          <w:rFonts w:ascii="Times New Roman"/>
          <w:b w:val="false"/>
          <w:i w:val="false"/>
          <w:color w:val="000000"/>
          <w:sz w:val="28"/>
        </w:rPr>
        <w:t>
      9) участковая комиссия – специальная комиссия, создаваемая решениями акимов сельских округов Курмангазинского района Атырауской области для проведения обследования материального положения лиц (семей), обратившихся за адресной социальной помощью;</w:t>
      </w:r>
    </w:p>
    <w:bookmarkEnd w:id="22"/>
    <w:bookmarkStart w:name="z23" w:id="23"/>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23"/>
    <w:bookmarkStart w:name="z24" w:id="24"/>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24"/>
    <w:bookmarkStart w:name="z25" w:id="25"/>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25"/>
    <w:bookmarkStart w:name="z26" w:id="2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Порядок оказания социальной помощи, определения перечня отдельных категорий нуждающихся получателей и установления ее размеров социальной помощи</w:t>
      </w:r>
    </w:p>
    <w:bookmarkEnd w:id="26"/>
    <w:bookmarkStart w:name="z27" w:id="27"/>
    <w:p>
      <w:pPr>
        <w:spacing w:after="0"/>
        <w:ind w:left="0"/>
        <w:jc w:val="both"/>
      </w:pPr>
      <w:r>
        <w:rPr>
          <w:rFonts w:ascii="Times New Roman"/>
          <w:b w:val="false"/>
          <w:i w:val="false"/>
          <w:color w:val="000000"/>
          <w:sz w:val="28"/>
        </w:rPr>
        <w:t>
      5. Социальная помощь предоставляется без учета среднедушевого дохода в праздничные дни единовременно и (или) периодически (ежемесячно) в виде денежных выплат следующим категориям граждан:</w:t>
      </w:r>
    </w:p>
    <w:bookmarkEnd w:id="27"/>
    <w:bookmarkStart w:name="z28" w:id="28"/>
    <w:p>
      <w:pPr>
        <w:spacing w:after="0"/>
        <w:ind w:left="0"/>
        <w:jc w:val="both"/>
      </w:pPr>
      <w:r>
        <w:rPr>
          <w:rFonts w:ascii="Times New Roman"/>
          <w:b w:val="false"/>
          <w:i w:val="false"/>
          <w:color w:val="000000"/>
          <w:sz w:val="28"/>
        </w:rPr>
        <w:t>
      1) Праздник единства народа Казахстана – 1 мая:</w:t>
      </w:r>
    </w:p>
    <w:bookmarkEnd w:id="28"/>
    <w:bookmarkStart w:name="z29" w:id="29"/>
    <w:p>
      <w:pPr>
        <w:spacing w:after="0"/>
        <w:ind w:left="0"/>
        <w:jc w:val="both"/>
      </w:pPr>
      <w:r>
        <w:rPr>
          <w:rFonts w:ascii="Times New Roman"/>
          <w:b w:val="false"/>
          <w:i w:val="false"/>
          <w:color w:val="000000"/>
          <w:sz w:val="28"/>
        </w:rPr>
        <w:t>
      детям с инвалидностью до семи лет, детям с инвалидностью с семи до восемнадцати лет - первой, второй, третьей группы единовременно - в размере 7,5 (семь целях пять десятых) месячных расчетных показателей.</w:t>
      </w:r>
    </w:p>
    <w:bookmarkEnd w:id="29"/>
    <w:bookmarkStart w:name="z30" w:id="30"/>
    <w:p>
      <w:pPr>
        <w:spacing w:after="0"/>
        <w:ind w:left="0"/>
        <w:jc w:val="both"/>
      </w:pPr>
      <w:r>
        <w:rPr>
          <w:rFonts w:ascii="Times New Roman"/>
          <w:b w:val="false"/>
          <w:i w:val="false"/>
          <w:color w:val="000000"/>
          <w:sz w:val="28"/>
        </w:rPr>
        <w:t>
      2) День защитника Отечества - 7 мая:</w:t>
      </w:r>
    </w:p>
    <w:bookmarkEnd w:id="30"/>
    <w:bookmarkStart w:name="z31" w:id="31"/>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Советских Социалистических Республик (далее-Союза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единовременно - в размере 150 000 (сто пятьдесят тысяч) тенге и ежемесячно в размере - 35 000 (тридцать пять тысяч) тенге;</w:t>
      </w:r>
    </w:p>
    <w:bookmarkEnd w:id="31"/>
    <w:bookmarkStart w:name="z32" w:id="32"/>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единовременно - в размере 150 000 (сто пятьдесят тысяч) тенге и ежемесячно в размере - 35 000 (тридцать пять тысяч) тенге;</w:t>
      </w:r>
    </w:p>
    <w:bookmarkEnd w:id="32"/>
    <w:bookmarkStart w:name="z33" w:id="33"/>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единовременно - в размере 150 000 (сто пятьдесят тысяч) тенге;</w:t>
      </w:r>
    </w:p>
    <w:bookmarkEnd w:id="33"/>
    <w:bookmarkStart w:name="z34" w:id="34"/>
    <w:p>
      <w:pPr>
        <w:spacing w:after="0"/>
        <w:ind w:left="0"/>
        <w:jc w:val="both"/>
      </w:pPr>
      <w:r>
        <w:rPr>
          <w:rFonts w:ascii="Times New Roman"/>
          <w:b w:val="false"/>
          <w:i w:val="false"/>
          <w:color w:val="000000"/>
          <w:sz w:val="28"/>
        </w:rPr>
        <w:t>
      военнослужащим лҰтного состава, совершавшим вылеты на боевые задания в Афганистан с территории бывшего Союза ССР единовременно - в размере 150 000 (сто пятьдесят тысяч) тенге;</w:t>
      </w:r>
    </w:p>
    <w:bookmarkEnd w:id="34"/>
    <w:bookmarkStart w:name="z35" w:id="35"/>
    <w:p>
      <w:pPr>
        <w:spacing w:after="0"/>
        <w:ind w:left="0"/>
        <w:jc w:val="both"/>
      </w:pPr>
      <w:r>
        <w:rPr>
          <w:rFonts w:ascii="Times New Roman"/>
          <w:b w:val="false"/>
          <w:i w:val="false"/>
          <w:color w:val="000000"/>
          <w:sz w:val="28"/>
        </w:rPr>
        <w:t>
      рабочим и служащим, обслуживавшие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единовременно - в размере 150 000 (сто пятьдесят тысяч) тенге;</w:t>
      </w:r>
    </w:p>
    <w:bookmarkEnd w:id="35"/>
    <w:bookmarkStart w:name="z36" w:id="36"/>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 Содружества Независимых Государств на таджикско-афганском участке в период с сентября 1992 года по февраль 2001 года единовременно - в размере 150 000 (сто пятьдесят тысяч) тенге и ежемесячно в размере – 35 000 (тридцать пять тысяч) тенге;</w:t>
      </w:r>
    </w:p>
    <w:bookmarkEnd w:id="36"/>
    <w:bookmarkStart w:name="z37" w:id="37"/>
    <w:p>
      <w:pPr>
        <w:spacing w:after="0"/>
        <w:ind w:left="0"/>
        <w:jc w:val="both"/>
      </w:pPr>
      <w:r>
        <w:rPr>
          <w:rFonts w:ascii="Times New Roman"/>
          <w:b w:val="false"/>
          <w:i w:val="false"/>
          <w:color w:val="000000"/>
          <w:sz w:val="28"/>
        </w:rPr>
        <w:t>
      военнослужащим Республики Казахстан, принимавшие участие в качестве миротворцев в международной миротворческой операции в Ираке в период с августа 2003 года по октябрь 2008 года единовременно - в размере 150 000 (сто пятьдесят тысяч) тенге и ежемесячно в размере - 35 000 (тридцать пять тысяч) тенге;</w:t>
      </w:r>
    </w:p>
    <w:bookmarkEnd w:id="37"/>
    <w:bookmarkStart w:name="z38" w:id="38"/>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года по 1991 годы единовремено - в размере 150 000 (сто пятьдесят тысяч) тенге и ежемесячно в размере - 35 000 (тридцать пять тысяч) тенге;</w:t>
      </w:r>
    </w:p>
    <w:bookmarkEnd w:id="38"/>
    <w:bookmarkStart w:name="z39" w:id="39"/>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единовремено - в размере 150 000 (сто пятьдесять тысяч) тенге;</w:t>
      </w:r>
    </w:p>
    <w:bookmarkEnd w:id="39"/>
    <w:bookmarkStart w:name="z40" w:id="40"/>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единовремено - в размере 100 000 (сто тысяч) тенге и ежемесячно в размере - 15 000 (пятнадцать тысяч) тенге;</w:t>
      </w:r>
    </w:p>
    <w:bookmarkEnd w:id="40"/>
    <w:bookmarkStart w:name="z41" w:id="41"/>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единовремено - в размере 100 000 (сто тысяч) тенге;</w:t>
      </w:r>
    </w:p>
    <w:bookmarkEnd w:id="41"/>
    <w:bookmarkStart w:name="z42" w:id="42"/>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единовремено - в размере 50 000 (пятьдесят тысяч) тенге;</w:t>
      </w:r>
    </w:p>
    <w:bookmarkEnd w:id="42"/>
    <w:bookmarkStart w:name="z43" w:id="43"/>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единовремено - в размере 30 000 (тридцать тысяч) тенге;</w:t>
      </w:r>
    </w:p>
    <w:bookmarkEnd w:id="43"/>
    <w:bookmarkStart w:name="z44" w:id="44"/>
    <w:p>
      <w:pPr>
        <w:spacing w:after="0"/>
        <w:ind w:left="0"/>
        <w:jc w:val="both"/>
      </w:pPr>
      <w:r>
        <w:rPr>
          <w:rFonts w:ascii="Times New Roman"/>
          <w:b w:val="false"/>
          <w:i w:val="false"/>
          <w:color w:val="000000"/>
          <w:sz w:val="28"/>
        </w:rPr>
        <w:t>
      3) День Победы - 9 мая:</w:t>
      </w:r>
    </w:p>
    <w:bookmarkEnd w:id="44"/>
    <w:bookmarkStart w:name="z45" w:id="45"/>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единовременно - в размере 1 000 000 (один миллион) тенге и ежемесячно в размере - 15 000 (пятнадцать тысяч) тенге;</w:t>
      </w:r>
    </w:p>
    <w:bookmarkEnd w:id="45"/>
    <w:bookmarkStart w:name="z46" w:id="46"/>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единовременно - в размере 1 000 000 (один миллион) тенге и ежемесячно - 15 000 (пятнадцать тысяч) тенге;</w:t>
      </w:r>
    </w:p>
    <w:bookmarkEnd w:id="46"/>
    <w:bookmarkStart w:name="z47" w:id="47"/>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 в размере 100 000 (сто тысяч) тенге;</w:t>
      </w:r>
    </w:p>
    <w:bookmarkEnd w:id="47"/>
    <w:bookmarkStart w:name="z48" w:id="48"/>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единовременно - в размере 100 000 (сто тысяч) тенге;</w:t>
      </w:r>
    </w:p>
    <w:bookmarkEnd w:id="48"/>
    <w:bookmarkStart w:name="z49" w:id="49"/>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единовременно - в размере 60 000 (шестьдесят тысяч) тенге;</w:t>
      </w:r>
    </w:p>
    <w:bookmarkEnd w:id="49"/>
    <w:bookmarkStart w:name="z50" w:id="50"/>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единовременно - в размере 1 000 000 (один миллион) тенге;</w:t>
      </w:r>
    </w:p>
    <w:bookmarkEnd w:id="50"/>
    <w:bookmarkStart w:name="z51" w:id="51"/>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единовременно - в размере 150 000 (сто пятьдесят тысяч) тенге и ежемесячно - 35 000 (тридцать пять тысяч) тенге;</w:t>
      </w:r>
    </w:p>
    <w:bookmarkEnd w:id="51"/>
    <w:bookmarkStart w:name="z52" w:id="52"/>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единовременно - в размере 150 000 (сто пятьдесят тысяч) тенге и ежемесячно - 35 000 (тридцать пять тысяч) тенге;</w:t>
      </w:r>
    </w:p>
    <w:bookmarkEnd w:id="52"/>
    <w:bookmarkStart w:name="z53" w:id="53"/>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 в размере 100 000 (сто тысяч) тенге и ежемесячно - 10 000 (десять тысяч) тенге;</w:t>
      </w:r>
    </w:p>
    <w:bookmarkEnd w:id="53"/>
    <w:bookmarkStart w:name="z54" w:id="54"/>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 в размере 50 000 (пятьдесят тысяч) тенге;</w:t>
      </w:r>
    </w:p>
    <w:bookmarkEnd w:id="54"/>
    <w:bookmarkStart w:name="z55" w:id="55"/>
    <w:p>
      <w:pPr>
        <w:spacing w:after="0"/>
        <w:ind w:left="0"/>
        <w:jc w:val="both"/>
      </w:pPr>
      <w:r>
        <w:rPr>
          <w:rFonts w:ascii="Times New Roman"/>
          <w:b w:val="false"/>
          <w:i w:val="false"/>
          <w:color w:val="000000"/>
          <w:sz w:val="28"/>
        </w:rPr>
        <w:t xml:space="preserve">
      семьям военнослужащих, партизан, подпольщиков, лиц, указанных в статьях 4-6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единовременно - в размере 100 000 (сто тысяч) тенге;</w:t>
      </w:r>
    </w:p>
    <w:bookmarkEnd w:id="55"/>
    <w:bookmarkStart w:name="z56" w:id="56"/>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единовременно - в размере 60 000 (шестьдесят тысяч) тенге;</w:t>
      </w:r>
    </w:p>
    <w:bookmarkEnd w:id="56"/>
    <w:bookmarkStart w:name="z57" w:id="57"/>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электростации в 1988-1989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 единовременно - в размере 150 000 (сто пятьдесят тысяч) тенге и ежемесячно - 35 000 (тридцать пять тысяч) тенге;</w:t>
      </w:r>
    </w:p>
    <w:bookmarkEnd w:id="57"/>
    <w:bookmarkStart w:name="z58" w:id="58"/>
    <w:p>
      <w:pPr>
        <w:spacing w:after="0"/>
        <w:ind w:left="0"/>
        <w:jc w:val="both"/>
      </w:pPr>
      <w:r>
        <w:rPr>
          <w:rFonts w:ascii="Times New Roman"/>
          <w:b w:val="false"/>
          <w:i w:val="false"/>
          <w:color w:val="000000"/>
          <w:sz w:val="28"/>
        </w:rPr>
        <w:t>
      лицам, которым в период Великой Отечественной войны находились в составе частей, штабов и учреждений, входившим в состав действующей армии и флота, в качестве сыновей (воспитанников) полков и юнг единовременно - в размере 100 000 (сто тысяч) тенге;</w:t>
      </w:r>
    </w:p>
    <w:bookmarkEnd w:id="58"/>
    <w:bookmarkStart w:name="z59" w:id="59"/>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единовременно - в размере 100 000 (сто тысяч) тенге;</w:t>
      </w:r>
    </w:p>
    <w:bookmarkEnd w:id="59"/>
    <w:bookmarkStart w:name="z60" w:id="60"/>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лҰтно-подъемного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единовременно - в размере 100 000 (сто тысяч) тенге;</w:t>
      </w:r>
    </w:p>
    <w:bookmarkEnd w:id="60"/>
    <w:bookmarkStart w:name="z61" w:id="61"/>
    <w:p>
      <w:pPr>
        <w:spacing w:after="0"/>
        <w:ind w:left="0"/>
        <w:jc w:val="both"/>
      </w:pPr>
      <w:r>
        <w:rPr>
          <w:rFonts w:ascii="Times New Roman"/>
          <w:b w:val="false"/>
          <w:i w:val="false"/>
          <w:color w:val="000000"/>
          <w:sz w:val="28"/>
        </w:rPr>
        <w:t>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единовременно - в размере 100 000 (сто тысяч) тенге;</w:t>
      </w:r>
    </w:p>
    <w:bookmarkEnd w:id="61"/>
    <w:bookmarkStart w:name="z62" w:id="62"/>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единовременно - в размере 60 000 (шестьдесят тысяч) тенге;</w:t>
      </w:r>
    </w:p>
    <w:bookmarkEnd w:id="62"/>
    <w:bookmarkStart w:name="z63" w:id="63"/>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единовременно - в размере 30 000 (тридцать тысяч) тенге;</w:t>
      </w:r>
    </w:p>
    <w:bookmarkEnd w:id="63"/>
    <w:bookmarkStart w:name="z64" w:id="64"/>
    <w:p>
      <w:pPr>
        <w:spacing w:after="0"/>
        <w:ind w:left="0"/>
        <w:jc w:val="both"/>
      </w:pPr>
      <w:r>
        <w:rPr>
          <w:rFonts w:ascii="Times New Roman"/>
          <w:b w:val="false"/>
          <w:i w:val="false"/>
          <w:color w:val="000000"/>
          <w:sz w:val="28"/>
        </w:rPr>
        <w:t>
      семьям лиц, погибшим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единовременно - в размере 100 000 (сто тысяч) тенге;</w:t>
      </w:r>
    </w:p>
    <w:bookmarkEnd w:id="64"/>
    <w:bookmarkStart w:name="z65" w:id="65"/>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единовременно - в размере 100 000 (сто тысяч) тенге;</w:t>
      </w:r>
    </w:p>
    <w:bookmarkEnd w:id="65"/>
    <w:bookmarkStart w:name="z66" w:id="66"/>
    <w:p>
      <w:pPr>
        <w:spacing w:after="0"/>
        <w:ind w:left="0"/>
        <w:jc w:val="both"/>
      </w:pPr>
      <w:r>
        <w:rPr>
          <w:rFonts w:ascii="Times New Roman"/>
          <w:b w:val="false"/>
          <w:i w:val="false"/>
          <w:color w:val="000000"/>
          <w:sz w:val="28"/>
        </w:rPr>
        <w:t>
      4) День Конституции Республики Казахстан – 30 августа:</w:t>
      </w:r>
    </w:p>
    <w:bookmarkEnd w:id="66"/>
    <w:bookmarkStart w:name="z67" w:id="67"/>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группы единовременно - в размере 50 000 (пятьдесят тысяч) тенге.</w:t>
      </w:r>
    </w:p>
    <w:bookmarkEnd w:id="67"/>
    <w:bookmarkStart w:name="z68" w:id="68"/>
    <w:p>
      <w:pPr>
        <w:spacing w:after="0"/>
        <w:ind w:left="0"/>
        <w:jc w:val="both"/>
      </w:pPr>
      <w:r>
        <w:rPr>
          <w:rFonts w:ascii="Times New Roman"/>
          <w:b w:val="false"/>
          <w:i w:val="false"/>
          <w:color w:val="000000"/>
          <w:sz w:val="28"/>
        </w:rPr>
        <w:t>
      5) День Республики – 25 октября:</w:t>
      </w:r>
    </w:p>
    <w:bookmarkEnd w:id="68"/>
    <w:bookmarkStart w:name="z69" w:id="69"/>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группы единовременно - в размере 7,5 (семь целях пять десятых) месячных расчетных показателей.</w:t>
      </w:r>
    </w:p>
    <w:bookmarkEnd w:id="69"/>
    <w:bookmarkStart w:name="z70" w:id="70"/>
    <w:p>
      <w:pPr>
        <w:spacing w:after="0"/>
        <w:ind w:left="0"/>
        <w:jc w:val="both"/>
      </w:pPr>
      <w:r>
        <w:rPr>
          <w:rFonts w:ascii="Times New Roman"/>
          <w:b w:val="false"/>
          <w:i w:val="false"/>
          <w:color w:val="000000"/>
          <w:sz w:val="28"/>
        </w:rPr>
        <w:t>
      6) День Независимости – 16 декабря:</w:t>
      </w:r>
    </w:p>
    <w:bookmarkEnd w:id="70"/>
    <w:bookmarkStart w:name="z71" w:id="71"/>
    <w:p>
      <w:pPr>
        <w:spacing w:after="0"/>
        <w:ind w:left="0"/>
        <w:jc w:val="both"/>
      </w:pPr>
      <w:r>
        <w:rPr>
          <w:rFonts w:ascii="Times New Roman"/>
          <w:b w:val="false"/>
          <w:i w:val="false"/>
          <w:color w:val="000000"/>
          <w:sz w:val="28"/>
        </w:rPr>
        <w:t xml:space="preserve">
      лицам принимавшие участие в событиях 17-18 декабря 1986 года в Казахстане, реабилитированные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 единовременно - в размере 200 000 (двести тысяч) тенге.</w:t>
      </w:r>
    </w:p>
    <w:bookmarkEnd w:id="71"/>
    <w:bookmarkStart w:name="z14" w:id="72"/>
    <w:p>
      <w:pPr>
        <w:spacing w:after="0"/>
        <w:ind w:left="0"/>
        <w:jc w:val="both"/>
      </w:pPr>
      <w:r>
        <w:rPr>
          <w:rFonts w:ascii="Times New Roman"/>
          <w:b w:val="false"/>
          <w:i w:val="false"/>
          <w:color w:val="000000"/>
          <w:sz w:val="28"/>
        </w:rPr>
        <w:t>
      5-1. Социальная помощь предоставляется без учета среднедушевого дохода в праздничную дату единовременно в виде денежных выплат следующим категориям граждан:</w:t>
      </w:r>
    </w:p>
    <w:bookmarkEnd w:id="72"/>
    <w:bookmarkStart w:name="z9" w:id="73"/>
    <w:p>
      <w:pPr>
        <w:spacing w:after="0"/>
        <w:ind w:left="0"/>
        <w:jc w:val="both"/>
      </w:pPr>
      <w:r>
        <w:rPr>
          <w:rFonts w:ascii="Times New Roman"/>
          <w:b w:val="false"/>
          <w:i w:val="false"/>
          <w:color w:val="000000"/>
          <w:sz w:val="28"/>
        </w:rPr>
        <w:t>
      Празднование 35-летия дня вывода ограниченного контингента советских войск из Демократической Республики Афганистан - 15 февраля 2024 года:</w:t>
      </w:r>
    </w:p>
    <w:bookmarkEnd w:id="73"/>
    <w:bookmarkStart w:name="z10" w:id="74"/>
    <w:p>
      <w:pPr>
        <w:spacing w:after="0"/>
        <w:ind w:left="0"/>
        <w:jc w:val="both"/>
      </w:pPr>
      <w:r>
        <w:rPr>
          <w:rFonts w:ascii="Times New Roman"/>
          <w:b w:val="false"/>
          <w:i w:val="false"/>
          <w:color w:val="000000"/>
          <w:sz w:val="28"/>
        </w:rPr>
        <w:t>
      1) военнообязанным, призывавшимся на учебные сборы и направлявшимся в Афганистан в период ведения боевых действий – в размере 150 000 (сто пятьдесят тысяч) тенге;</w:t>
      </w:r>
    </w:p>
    <w:bookmarkEnd w:id="74"/>
    <w:bookmarkStart w:name="z11" w:id="75"/>
    <w:p>
      <w:pPr>
        <w:spacing w:after="0"/>
        <w:ind w:left="0"/>
        <w:jc w:val="both"/>
      </w:pPr>
      <w:r>
        <w:rPr>
          <w:rFonts w:ascii="Times New Roman"/>
          <w:b w:val="false"/>
          <w:i w:val="false"/>
          <w:color w:val="000000"/>
          <w:sz w:val="28"/>
        </w:rPr>
        <w:t>
      2) военнослужащим автомобильных батальонов, направлявшимся в Афганистан для доставки грузов в эту страну в период ведения боевых действий – в размере 150 000 (сто пятьдесят тысяч) тенге;</w:t>
      </w:r>
    </w:p>
    <w:bookmarkEnd w:id="75"/>
    <w:bookmarkStart w:name="z12" w:id="76"/>
    <w:p>
      <w:pPr>
        <w:spacing w:after="0"/>
        <w:ind w:left="0"/>
        <w:jc w:val="both"/>
      </w:pPr>
      <w:r>
        <w:rPr>
          <w:rFonts w:ascii="Times New Roman"/>
          <w:b w:val="false"/>
          <w:i w:val="false"/>
          <w:color w:val="000000"/>
          <w:sz w:val="28"/>
        </w:rPr>
        <w:t>
      3) военнослужащим летного состава, совершавшим вылеты на боевые задания в Афганистан с территории бывшего Союза ССР – в размере 150 000 (сто пятьдесят тысяч) тенге;</w:t>
      </w:r>
    </w:p>
    <w:bookmarkEnd w:id="76"/>
    <w:bookmarkStart w:name="z13" w:id="77"/>
    <w:p>
      <w:pPr>
        <w:spacing w:after="0"/>
        <w:ind w:left="0"/>
        <w:jc w:val="both"/>
      </w:pPr>
      <w:r>
        <w:rPr>
          <w:rFonts w:ascii="Times New Roman"/>
          <w:b w:val="false"/>
          <w:i w:val="false"/>
          <w:color w:val="000000"/>
          <w:sz w:val="28"/>
        </w:rPr>
        <w:t>
      4) рабочим и служащим, обслуживавшим советский воинский контингент в Афганистане, получившим ранения, контузии или увечья либо награжденные орденами и медалями бывшего Союза ССР за участие в обеспечении боевых действий – в размере 150 000 (сто пятьдесят тысяч) тенге.</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решением Курмангазинского районного маслихата Атырауской области от 09.02.2024 года № </w:t>
      </w:r>
      <w:r>
        <w:rPr>
          <w:rFonts w:ascii="Times New Roman"/>
          <w:b w:val="false"/>
          <w:i w:val="false"/>
          <w:color w:val="000000"/>
          <w:sz w:val="28"/>
        </w:rPr>
        <w:t>105-VIII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78"/>
    <w:p>
      <w:pPr>
        <w:spacing w:after="0"/>
        <w:ind w:left="0"/>
        <w:jc w:val="both"/>
      </w:pPr>
      <w:r>
        <w:rPr>
          <w:rFonts w:ascii="Times New Roman"/>
          <w:b w:val="false"/>
          <w:i w:val="false"/>
          <w:color w:val="000000"/>
          <w:sz w:val="28"/>
        </w:rPr>
        <w:t>
      6. Социальная помощь отдельным категориям нуждающихся гражданам</w:t>
      </w:r>
    </w:p>
    <w:bookmarkEnd w:id="78"/>
    <w:bookmarkStart w:name="z73" w:id="79"/>
    <w:p>
      <w:pPr>
        <w:spacing w:after="0"/>
        <w:ind w:left="0"/>
        <w:jc w:val="both"/>
      </w:pPr>
      <w:r>
        <w:rPr>
          <w:rFonts w:ascii="Times New Roman"/>
          <w:b w:val="false"/>
          <w:i w:val="false"/>
          <w:color w:val="000000"/>
          <w:sz w:val="28"/>
        </w:rPr>
        <w:t>
      проживающим на постоянной регистрации предоставляется единовременно и (или) периодически (ежемесячно):</w:t>
      </w:r>
    </w:p>
    <w:bookmarkEnd w:id="79"/>
    <w:bookmarkStart w:name="z74" w:id="80"/>
    <w:p>
      <w:pPr>
        <w:spacing w:after="0"/>
        <w:ind w:left="0"/>
        <w:jc w:val="both"/>
      </w:pPr>
      <w:r>
        <w:rPr>
          <w:rFonts w:ascii="Times New Roman"/>
          <w:b w:val="false"/>
          <w:i w:val="false"/>
          <w:color w:val="000000"/>
          <w:sz w:val="28"/>
        </w:rPr>
        <w:t xml:space="preserve">
      1) гражданам (семьям), пострадавшим вследствие стихийного бедствия или пожара в течении шести месяцев с момента наступления данной ситуации без учета среднедушевого дохода единовременно в размере до 100 (сто)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80"/>
    <w:bookmarkStart w:name="z75" w:id="81"/>
    <w:p>
      <w:pPr>
        <w:spacing w:after="0"/>
        <w:ind w:left="0"/>
        <w:jc w:val="both"/>
      </w:pPr>
      <w:r>
        <w:rPr>
          <w:rFonts w:ascii="Times New Roman"/>
          <w:b w:val="false"/>
          <w:i w:val="false"/>
          <w:color w:val="000000"/>
          <w:sz w:val="28"/>
        </w:rPr>
        <w:t xml:space="preserve">
      2) гражданам (семьям), среднедушевой доход которых не превышает прожиточного минимума, единовременно в размере до 20 (двадцать)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81"/>
    <w:bookmarkStart w:name="z76" w:id="82"/>
    <w:p>
      <w:pPr>
        <w:spacing w:after="0"/>
        <w:ind w:left="0"/>
        <w:jc w:val="both"/>
      </w:pPr>
      <w:r>
        <w:rPr>
          <w:rFonts w:ascii="Times New Roman"/>
          <w:b w:val="false"/>
          <w:i w:val="false"/>
          <w:color w:val="000000"/>
          <w:sz w:val="28"/>
        </w:rPr>
        <w:t xml:space="preserve">
      3) лицам освобожденных из мест лишения свободы, находящиеся на учете службы пробации без учета среднедушевого дохода единовременно в размере 15 (пятнадцать)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82"/>
    <w:bookmarkStart w:name="z77" w:id="83"/>
    <w:p>
      <w:pPr>
        <w:spacing w:after="0"/>
        <w:ind w:left="0"/>
        <w:jc w:val="both"/>
      </w:pPr>
      <w:r>
        <w:rPr>
          <w:rFonts w:ascii="Times New Roman"/>
          <w:b w:val="false"/>
          <w:i w:val="false"/>
          <w:color w:val="000000"/>
          <w:sz w:val="28"/>
        </w:rPr>
        <w:t xml:space="preserve">
      4) лицам, состоящим на диспансерном учете в организациях здравоохранения по злокачественным новообразованиям без учета среднедушевого дохода единовременно в размере 15 (пятнадцать)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83"/>
    <w:bookmarkStart w:name="z78" w:id="84"/>
    <w:p>
      <w:pPr>
        <w:spacing w:after="0"/>
        <w:ind w:left="0"/>
        <w:jc w:val="both"/>
      </w:pPr>
      <w:r>
        <w:rPr>
          <w:rFonts w:ascii="Times New Roman"/>
          <w:b w:val="false"/>
          <w:i w:val="false"/>
          <w:color w:val="000000"/>
          <w:sz w:val="28"/>
        </w:rPr>
        <w:t xml:space="preserve">
      5) одному из родителей или иным законным представителям детей, имеющим болезни, связанные со злокачественными новообразованиями, состоящим на диспансерном учете в организациях здравоохранения, без учета среднедушевого дохода единовременно в размере 15 (пятнадцать)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w:t>
      </w:r>
    </w:p>
    <w:bookmarkEnd w:id="84"/>
    <w:bookmarkStart w:name="z79" w:id="85"/>
    <w:p>
      <w:pPr>
        <w:spacing w:after="0"/>
        <w:ind w:left="0"/>
        <w:jc w:val="both"/>
      </w:pPr>
      <w:r>
        <w:rPr>
          <w:rFonts w:ascii="Times New Roman"/>
          <w:b w:val="false"/>
          <w:i w:val="false"/>
          <w:color w:val="000000"/>
          <w:sz w:val="28"/>
        </w:rPr>
        <w:t>
      6) больным с различными формами туберкулеза в соответствии со списком, предоставляемым лечебным учреждением, на период амбулаторного лечения ежемесячно без учета среднедушевого дохода - в размере 10 (десять) месячных расчетных показателей;</w:t>
      </w:r>
    </w:p>
    <w:bookmarkEnd w:id="85"/>
    <w:bookmarkStart w:name="z80" w:id="86"/>
    <w:p>
      <w:pPr>
        <w:spacing w:after="0"/>
        <w:ind w:left="0"/>
        <w:jc w:val="both"/>
      </w:pPr>
      <w:r>
        <w:rPr>
          <w:rFonts w:ascii="Times New Roman"/>
          <w:b w:val="false"/>
          <w:i w:val="false"/>
          <w:color w:val="000000"/>
          <w:sz w:val="28"/>
        </w:rPr>
        <w:t xml:space="preserve">
      7) лицам сопровождающим лиц с инвалидностью первой группы на период их нахождения в организации, предоставляющей санаторно-курортное лечение единовременно без учета среднедушевого дохода в размере до 55 (пятьдесят пять) месячных расчетных показателей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12 Типовых правил прилагая к нему подтверждающие документы о получении санаторно-курортного лечения (акт о получении санаторно-курортного лечения, счет-фактура квитанции);</w:t>
      </w:r>
    </w:p>
    <w:bookmarkEnd w:id="86"/>
    <w:bookmarkStart w:name="z81" w:id="87"/>
    <w:p>
      <w:pPr>
        <w:spacing w:after="0"/>
        <w:ind w:left="0"/>
        <w:jc w:val="both"/>
      </w:pPr>
      <w:r>
        <w:rPr>
          <w:rFonts w:ascii="Times New Roman"/>
          <w:b w:val="false"/>
          <w:i w:val="false"/>
          <w:color w:val="000000"/>
          <w:sz w:val="28"/>
        </w:rPr>
        <w:t>
      8) одному из родителей или иным законным представителям детей, инфицированным вирусом иммунодефицита человека, в соответствии со списком, предоставляемым организациями здравоохранения ежемесячно без учета среднедушевого дохода-в размере 2 (двух) прожиточных минимумов по Республике Казахстан;</w:t>
      </w:r>
    </w:p>
    <w:bookmarkEnd w:id="87"/>
    <w:bookmarkStart w:name="z82" w:id="88"/>
    <w:p>
      <w:pPr>
        <w:spacing w:after="0"/>
        <w:ind w:left="0"/>
        <w:jc w:val="both"/>
      </w:pPr>
      <w:r>
        <w:rPr>
          <w:rFonts w:ascii="Times New Roman"/>
          <w:b w:val="false"/>
          <w:i w:val="false"/>
          <w:color w:val="000000"/>
          <w:sz w:val="28"/>
        </w:rPr>
        <w:t>
      9) студентам высших или средних учебных заведений Республики Казахстан: лицам с инвалидностью с детства, сирот, детей, оставшихся без попечения родителей (родителя), студентам из малообеспеченных семей обучающихся по очной форме обучения, при наличии среднедушевого дохода, не превышающего порога, установленного местным представительным органом в кратном отношении к прожиточному минимуму, социальная помощь единовременно в размере до 100 (сто) месячных расчетных показателей;</w:t>
      </w:r>
    </w:p>
    <w:bookmarkEnd w:id="88"/>
    <w:bookmarkStart w:name="z83" w:id="89"/>
    <w:p>
      <w:pPr>
        <w:spacing w:after="0"/>
        <w:ind w:left="0"/>
        <w:jc w:val="both"/>
      </w:pPr>
      <w:r>
        <w:rPr>
          <w:rFonts w:ascii="Times New Roman"/>
          <w:b w:val="false"/>
          <w:i w:val="false"/>
          <w:color w:val="000000"/>
          <w:sz w:val="28"/>
        </w:rPr>
        <w:t>
      10) детям с инвалидностью до семи лет и детям с инвалидностью первой, второй, третьей группы с семи до восемнадцати лет – 2 (два) месячных расчетных показателя, лицам с инвалидностью первой группы – 2 (два) месячных расчетных показателя, лицам с инвалидностью второй группы - 1,5 (полтора) месячных расчетных показателя, лицам с инвалидностью третьей группы – 1 (один) месячный расчетный показатель, проживающим на территории Асанского, Азгирского и Суюндукского сельских округов, прилегающих к бывшему Азгирскому полигону.</w:t>
      </w:r>
    </w:p>
    <w:bookmarkEnd w:id="89"/>
    <w:bookmarkStart w:name="z84" w:id="90"/>
    <w:p>
      <w:pPr>
        <w:spacing w:after="0"/>
        <w:ind w:left="0"/>
        <w:jc w:val="both"/>
      </w:pPr>
      <w:r>
        <w:rPr>
          <w:rFonts w:ascii="Times New Roman"/>
          <w:b w:val="false"/>
          <w:i w:val="false"/>
          <w:color w:val="000000"/>
          <w:sz w:val="28"/>
        </w:rPr>
        <w:t>
      7.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90"/>
    <w:bookmarkStart w:name="z85" w:id="91"/>
    <w:p>
      <w:pPr>
        <w:spacing w:after="0"/>
        <w:ind w:left="0"/>
        <w:jc w:val="both"/>
      </w:pPr>
      <w:r>
        <w:rPr>
          <w:rFonts w:ascii="Times New Roman"/>
          <w:b w:val="false"/>
          <w:i w:val="false"/>
          <w:color w:val="000000"/>
          <w:sz w:val="28"/>
        </w:rPr>
        <w:t xml:space="preserve">
      8. Порядок оказания социальной помощи, основания для прекращения и возврата предоставляемой социальной помощи определяется согласно Типовым </w:t>
      </w:r>
      <w:r>
        <w:rPr>
          <w:rFonts w:ascii="Times New Roman"/>
          <w:b w:val="false"/>
          <w:i w:val="false"/>
          <w:color w:val="000000"/>
          <w:sz w:val="28"/>
        </w:rPr>
        <w:t>правилам</w:t>
      </w:r>
      <w:r>
        <w:rPr>
          <w:rFonts w:ascii="Times New Roman"/>
          <w:b w:val="false"/>
          <w:i w:val="false"/>
          <w:color w:val="000000"/>
          <w:sz w:val="28"/>
        </w:rPr>
        <w:t>.</w:t>
      </w:r>
    </w:p>
    <w:bookmarkEnd w:id="91"/>
    <w:bookmarkStart w:name="z86" w:id="92"/>
    <w:p>
      <w:pPr>
        <w:spacing w:after="0"/>
        <w:ind w:left="0"/>
        <w:jc w:val="both"/>
      </w:pPr>
      <w:r>
        <w:rPr>
          <w:rFonts w:ascii="Times New Roman"/>
          <w:b w:val="false"/>
          <w:i w:val="false"/>
          <w:color w:val="000000"/>
          <w:sz w:val="28"/>
        </w:rPr>
        <w:t>
      9. Единовременная социальная помощь к праздничным дням и ежемесячная социальная помощь оказывается по списку, утверждаемому акиматом Курмангазинского района по представлению уполномоченной организации либо иных организаций без истребования заявлений от получателей.</w:t>
      </w:r>
    </w:p>
    <w:bookmarkEnd w:id="92"/>
    <w:bookmarkStart w:name="z87" w:id="93"/>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Курмангазинского района на текущий финансовый год.</w:t>
      </w:r>
    </w:p>
    <w:bookmarkEnd w:id="93"/>
    <w:bookmarkStart w:name="z88" w:id="94"/>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94"/>
    <w:bookmarkStart w:name="z89" w:id="95"/>
    <w:p>
      <w:pPr>
        <w:spacing w:after="0"/>
        <w:ind w:left="0"/>
        <w:jc w:val="both"/>
      </w:pPr>
      <w:r>
        <w:rPr>
          <w:rFonts w:ascii="Times New Roman"/>
          <w:b w:val="false"/>
          <w:i w:val="false"/>
          <w:color w:val="000000"/>
          <w:sz w:val="28"/>
        </w:rPr>
        <w:t>
      12.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95"/>
    <w:bookmarkStart w:name="z90" w:id="9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Заключительное положение</w:t>
      </w:r>
    </w:p>
    <w:bookmarkEnd w:id="96"/>
    <w:bookmarkStart w:name="z91" w:id="97"/>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97"/>
    <w:p>
      <w:pPr>
        <w:spacing w:after="0"/>
        <w:ind w:left="0"/>
        <w:jc w:val="both"/>
      </w:pPr>
      <w:bookmarkStart w:name="z92" w:id="98"/>
      <w:r>
        <w:rPr>
          <w:rFonts w:ascii="Times New Roman"/>
          <w:b w:val="false"/>
          <w:i w:val="false"/>
          <w:color w:val="000000"/>
          <w:sz w:val="28"/>
        </w:rPr>
        <w:t>
      Приложение 2 к решению</w:t>
      </w:r>
    </w:p>
    <w:bookmarkEnd w:id="98"/>
    <w:p>
      <w:pPr>
        <w:spacing w:after="0"/>
        <w:ind w:left="0"/>
        <w:jc w:val="both"/>
      </w:pPr>
      <w:r>
        <w:rPr>
          <w:rFonts w:ascii="Times New Roman"/>
          <w:b w:val="false"/>
          <w:i w:val="false"/>
          <w:color w:val="000000"/>
          <w:sz w:val="28"/>
        </w:rPr>
        <w:t>Курмангазинского районного</w:t>
      </w:r>
    </w:p>
    <w:p>
      <w:pPr>
        <w:spacing w:after="0"/>
        <w:ind w:left="0"/>
        <w:jc w:val="both"/>
      </w:pPr>
      <w:r>
        <w:rPr>
          <w:rFonts w:ascii="Times New Roman"/>
          <w:b w:val="false"/>
          <w:i w:val="false"/>
          <w:color w:val="000000"/>
          <w:sz w:val="28"/>
        </w:rPr>
        <w:t>маслихата от 17 октября</w:t>
      </w:r>
    </w:p>
    <w:p>
      <w:pPr>
        <w:spacing w:after="0"/>
        <w:ind w:left="0"/>
        <w:jc w:val="both"/>
      </w:pPr>
      <w:r>
        <w:rPr>
          <w:rFonts w:ascii="Times New Roman"/>
          <w:b w:val="false"/>
          <w:i w:val="false"/>
          <w:color w:val="000000"/>
          <w:sz w:val="28"/>
        </w:rPr>
        <w:t>2023 года № 67-VIII</w:t>
      </w:r>
    </w:p>
    <w:bookmarkStart w:name="z93" w:id="99"/>
    <w:p>
      <w:pPr>
        <w:spacing w:after="0"/>
        <w:ind w:left="0"/>
        <w:jc w:val="both"/>
      </w:pPr>
      <w:r>
        <w:rPr>
          <w:rFonts w:ascii="Times New Roman"/>
          <w:b w:val="false"/>
          <w:i w:val="false"/>
          <w:color w:val="000000"/>
          <w:sz w:val="28"/>
        </w:rPr>
        <w:t xml:space="preserve">
      </w:t>
      </w:r>
      <w:r>
        <w:rPr>
          <w:rFonts w:ascii="Times New Roman"/>
          <w:b/>
          <w:i w:val="false"/>
          <w:color w:val="000000"/>
          <w:sz w:val="28"/>
        </w:rPr>
        <w:t>Перечень утративших силу некоторых решений Курмангазинского районного маслихата</w:t>
      </w:r>
    </w:p>
    <w:bookmarkEnd w:id="99"/>
    <w:bookmarkStart w:name="z94" w:id="10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Курмангазинского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24 мая 2017 года № 165-VІ (зарегистрировано в Реестре государственной регистрации нормативных правовых актов № 3882);</w:t>
      </w:r>
    </w:p>
    <w:bookmarkEnd w:id="100"/>
    <w:bookmarkStart w:name="z95" w:id="10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Курмангазинского районного маслихата "О внесении изменений в решение районного маслихата от 24 мая 2017 года № 165-VІ "Об утверждении правил оказания социальной помощи, установления размеров и определения перечня отдельных категорий нуждающихся граждан" от 21 октября 2020 года № 556-VІ (зарегистрировано в Реестре государственной регистрации нормативных правовых актов № 4778);</w:t>
      </w:r>
    </w:p>
    <w:bookmarkEnd w:id="101"/>
    <w:bookmarkStart w:name="z96" w:id="10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Курмангазинского районного маслихата "О внесении изменения в решение районного маслихата от 24 мая 2017 года № 165-VІ "Об утверждении правил оказания социальной помощи, установления размеров и определения перечня отдельных категорий нуждающихся граждан" от 14 сентября 2022 года № 172-VІІ (зарегистрировано в Реестре государственной регистрации нормативных правовых актов № 29613).</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