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fb93" w14:textId="4c2f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города Кентау и района Сауран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Туркестанской области от 28 апреля 2023 года № 2/13-VIII и постановление акимата Туркестанской области № 80 от 2 мая 2023 года. Зарегистрированы в Департаменте юстиции Туркестанской области 24 июля 2023 года за № 6331-13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совместных предложений акиматов и маслихатов города Кентау и района Сауран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Кентау Туркестанской области путем включения 75552,0 гектаров земель района Сауран в границы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маслихата, установив границы общей площадью 128319,0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границы района Сауран Туркестанской области путем включения 75552,0 гектаров земель района Сауран в границу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Туркестанской области и решению Туркестанского областного маслихата, установив границы общей площадью 646193,0 гектаров.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2/13-VIII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города Кентау Туркестанской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земельных участков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района Сауран передаваемых в границы города 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