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5ced" w14:textId="74b5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Арыс от 27 апреля 2021 года № 6/27-VIІ "Об определении размера и порядка оказания жилищной помощи по городу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28 сентября 2023 года № 8/50-VІІІ. Зарегистрировано в Департаменте юстиции Туркестанской области 29 сентября 2023 года № 6366-13. Утратило силу решением Арысского городского маслихата Туркестанской области от 20 марта 2024 года № 16/101-VІІІ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20.03.2024 № 16/101-VІІІ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"Об определении размера и порядка оказания жилищной помощи по городу Арыс" от 27 апреля 2021 года №6/27-VIІ (зарегистрировано в Реестре государственной регистрации нормативных правовых актов под №6214)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№8/50-VІІІ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6/27-VII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Арыс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Арыс,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Арыс" (далее – уполномоченный орган).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№226 (зарегистрирован в Реестре государственной регистрации нормативных правовых актов под №20498).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в соответствии с Правилами оказания жилищной помощи,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