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f14a" w14:textId="f69f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Казыгуртском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Казыгуртского районного маслихата Туркестанской области от 20 декабря 2023 года № 9/55-VIII. Зарегистрировано в Департаменте юстиции Туркестанской области 21 декабря 2023 года № 6426-13. Утратило силу решением Казыгуртского районного маслихата Туркестанской области от 24 апреля 2024 года № 13/88-VIII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Казыгуртского районного маслихата Туркестанской области от 24.04.2024 № 13/88-VIII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пунктом 5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№2314 "Об утверждении Правил предоставления жилищной помощи", Казыгуртский районный маслихат РЕШИЛ:</w:t>
      </w:r>
    </w:p>
    <w:bookmarkEnd w:id="0"/>
    <w:bookmarkStart w:name="z2" w:id="1"/>
    <w:p>
      <w:pPr>
        <w:spacing w:after="0"/>
        <w:ind w:left="0"/>
        <w:jc w:val="both"/>
      </w:pPr>
      <w:r>
        <w:rPr>
          <w:rFonts w:ascii="Times New Roman"/>
          <w:b w:val="false"/>
          <w:i w:val="false"/>
          <w:color w:val="000000"/>
          <w:sz w:val="28"/>
        </w:rPr>
        <w:t>
      1. Определить размер и порядок оказания жилищной помощи в Казыгуртском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Казыгуртского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от 20 декабря 2023 года № 9/55-VIII</w:t>
            </w:r>
          </w:p>
        </w:tc>
      </w:tr>
    </w:tbl>
    <w:bookmarkStart w:name="z6" w:id="4"/>
    <w:p>
      <w:pPr>
        <w:spacing w:after="0"/>
        <w:ind w:left="0"/>
        <w:jc w:val="left"/>
      </w:pPr>
      <w:r>
        <w:rPr>
          <w:rFonts w:ascii="Times New Roman"/>
          <w:b/>
          <w:i w:val="false"/>
          <w:color w:val="000000"/>
        </w:rPr>
        <w:t xml:space="preserve"> Размер и порядок оказания жилищной помощи в Казыгуртском районе</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Казыгуртском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Start w:name="z8" w:id="6"/>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"Казыгуртский районный отдел занятости и социальных программ" (далее – уполномоченный орган).</w:t>
      </w:r>
    </w:p>
    <w:bookmarkEnd w:id="6"/>
    <w:bookmarkStart w:name="z9" w:id="7"/>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 20498).</w:t>
      </w:r>
    </w:p>
    <w:bookmarkEnd w:id="7"/>
    <w:bookmarkStart w:name="z10" w:id="8"/>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 не более 10 процентов.</w:t>
      </w:r>
    </w:p>
    <w:bookmarkEnd w:id="8"/>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Start w:name="z11" w:id="9"/>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(зарегистрировано в Реестре государственной регистрации нормативных правовых актов № 33200).</w:t>
      </w:r>
    </w:p>
    <w:bookmarkEnd w:id="9"/>
    <w:bookmarkStart w:name="z12" w:id="10"/>
    <w:p>
      <w:pPr>
        <w:spacing w:after="0"/>
        <w:ind w:left="0"/>
        <w:jc w:val="both"/>
      </w:pPr>
      <w:r>
        <w:rPr>
          <w:rFonts w:ascii="Times New Roman"/>
          <w:b w:val="false"/>
          <w:i w:val="false"/>
          <w:color w:val="000000"/>
          <w:sz w:val="28"/>
        </w:rPr>
        <w:t xml:space="preserve">
      6. Для назначения жилищной помощи малообеспеченная семья (гражданин) (либо его представитель по нотариально заверенной доверенности) вправе обратиться один раз в квартал в Некоммерческое акционерное общество "Государственная корпорация "Правительство для граждан" (далее – Государственная корпорация) или посредством веб-портала "электронного правительства",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жилищной помощи,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10"/>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Start w:name="z13" w:id="11"/>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1"/>
    <w:bookmarkStart w:name="z14" w:id="12"/>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 малообеспеченным семьям (гражданам).</w:t>
      </w:r>
    </w:p>
    <w:bookmarkEnd w:id="12"/>
    <w:bookmarkStart w:name="z15" w:id="13"/>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от 20 декабря 2023 года № 9/55-VIII</w:t>
            </w:r>
          </w:p>
        </w:tc>
      </w:tr>
    </w:tbl>
    <w:bookmarkStart w:name="z17" w:id="14"/>
    <w:p>
      <w:pPr>
        <w:spacing w:after="0"/>
        <w:ind w:left="0"/>
        <w:jc w:val="left"/>
      </w:pPr>
      <w:r>
        <w:rPr>
          <w:rFonts w:ascii="Times New Roman"/>
          <w:b/>
          <w:i w:val="false"/>
          <w:color w:val="000000"/>
        </w:rPr>
        <w:t xml:space="preserve"> Перечень некоторых решений Казыгуртского районного маслихата признанных утратившими силу</w:t>
      </w:r>
    </w:p>
    <w:bookmarkEnd w:id="14"/>
    <w:bookmarkStart w:name="z18"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"Об определении размера и порядка оказания жилищной помощи по Казыгуртскому району" от 22 ноября 2019 года №51/315-VI (зарегистрировано в Реестре государственной регистрации нормативных правовых актов за № 5265);</w:t>
      </w:r>
    </w:p>
    <w:bookmarkEnd w:id="15"/>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 внесении изменений в решение Казыгуртского районного маслихата от 22 ноября 2019 года №51/315-VI "Об определении размера и порядка оказания жилищной помощи по Казыгуртскому району" от 21 июля 2020 года № 60/369-VI (зарегистрировано в Реестре государственной регистрации нормативных правовых актов за № 27532);</w:t>
      </w:r>
    </w:p>
    <w:bookmarkEnd w:id="16"/>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 внесении изменений в решение Казыгуртского районного маслихата от 22 ноября 2019 года №51/315-VI "Об определении размера и порядка оказания жилищной помощи по Казыгуртскому району" от 6 апреля 2022 года № 24/106-VIІ(зарегистрировано в Реестре государственной регистрации нормативных правовых актов за № 5742);</w:t>
      </w:r>
    </w:p>
    <w:bookmarkEnd w:id="17"/>
    <w:bookmarkStart w:name="z2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 внесении изменений в решение Казыгуртского районного маслихата от 22 ноября 2019 года №51/315-VI "Об определении размера и порядка оказания жилищной помощи по Казыгуртскому району" от 25 мая 2023 года № 4/25-VIІІ(зарегистрировано в Реестре государственной регистрации нормативных правовых актов за № 6300-13).</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