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d30a" w14:textId="768d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октября 2023 года № 8-75-VIII. Зарегистрировано в Департаменте юстиции Туркестанской области 12 октября 2023 года № 6374-13. Утратило силу решением Сарыагашского районного маслихата Туркестанской области от 22 февраля 2024 года № 15-113-VIII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22.02.2024 № 15-113-VIII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"Бюджетного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8-75-VIII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пунктом 4 статьи 71, пунктом 3 статьи 170, пунктом 3 статьи 229 Социального кодекса Республики Казахстан, статьей 16 Закона Республики Казахстан "О социальной защите лиц с инвалидностью в Республике Казахстан", подпунктом 2) статьи 10, подпунктом 2) статьи 11, подпунктом 2) статьи 12, подпунктом 2) статьи 13, статьей 17 Закона Республики Казахстан "О ветеранах", оказываются в порядке, определенном настоящими правилами;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положения о специальных и участковых комиссиях утверждаются уполномоченным государственным органом.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следующим категориям граждан к праздничным и памятным дням: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участников ликвидации последствий радиационных аварий и катастроф и памяти жертв этих аварий и катастроф;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принимавших непосредственное участие в ядерных испытаниях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-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Советских Социалистических Республик (далее -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единовременно в размере 1 500 000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обязанностей, либо заболевания, связанного с пребыванием на фронте или выполнением служебных обязанностей в государствах, в которых велись боевые действия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супруга (супруг), не вступившим (вступивший) в повторный брак – единовременно в размере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степеней, лицам, удостоенным звания "Қазақстанның Еңбек Ері"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29 августа – День закрытия Семипалатинского испытательного ядерного полигона; Лицам, принимавшим участие в ядерных испытаниях и учениях, ставшими лицами с инвалидностью вследствие Семипалатинского ядерного полигона размер единовременной социальной помощи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лица с инвалидностью первой или второй группы, получающим специальный социальный уход на дому, единовременно,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престарелым старше 80 лет и 80 лет, получающим специальные социальные услуги на дому, ежемесячно, в размере 2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воскресенье октября - День защиты прав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c ограниченными возможностями получающие специальные социальные услуги на дому, единовременно, в размере 2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"16 декабря - День Независимости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– единовременно в размере 60 месячных расчетных показателей;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детям с инвалидностью с ограниченными возможностями, воспитывающимся и обучающимся на дому, ежемесячно на учебный год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туберкулҰзом, выписанным из специализированной противотуберкулҰзной медицинской организации по окончании принудительного лечения,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специальных средств передвижения в соответствии с индивидуальной программой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прогулки, в размере единовременной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комнаты, единовременно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пенсионерам и лицам с инвалидностью для направления в санатории или реабилитационные центры, годовой цены, представленной на "Портале социальных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сферы бытовых услуг, в том числе семьям, имеющим детей, инфицированных вирусом иммунодефицита человека, ежемесячно в размере 2-х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нуждающиеся социальной помощи освобождение из мест лишения свободы, нахождение на учете службы пробации –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предоставления услуг социального и инва такси участникам и лицам с инвалидностью Великой Отечественной войны, лицам с инвалидностью первой или второй группы, детям-инвалидам, имеющим затруднение в передвижении, подвоз в лечебно-оздоровительные учреждения и общественные места, ежемесячно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оказывается отдельным категориям нуждающихся граждан,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- 300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300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помощью, в течение трех месяцев с момента наступления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социальная помощь выплачивается ежемесячно или один раз в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единовременной социальной помощи производится по согласованию специальной комиссией и используется для исполнения обязательств (на развитие личного подсобного хозяйства, организация индивидуальной предпринимательской деятельности) по социальному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основаниями определенными настоящими правилами для отнесения граждан к категории нуждающихся.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вследствие стихийного бедствия или пожара граждане в месячный срок должны обратиться за социальной помощью.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этом, основаниями для отнесения граждан к категории нуждающихся при наступлении вследствие стихийного бедствия или пожара являются: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причинения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 5)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организации, либо иных организаций без истребования заявлений от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вследствие стихийного бедствия или пожара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подтверждающий акт или документы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стихийного бедствия или пожара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правилам и направляет их в уполномоченный орган или акиму города, поселка,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случаи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предоставленных для оказания социальной помощи документов.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 города, кента,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19 и 20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для оказания социальной помощи.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________ кем выдан: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 село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 дом ______ квартира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 20____ года.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 заявителя (законного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принял: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должность и подпись лица,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 20 года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заявителя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Причины обращения заявителя за социальной помощью 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Количество детей: ______, из них обучающихся в высших и средних учебных заведениях на платной основе _______ человек, стоимость обучения в год 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 иную категорию)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жилья: 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 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 (заявленные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____________________________________________________________________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Обеспеченность детей школьными принадлежностями, одеждой, обувью: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Санитарно-эпидемиологические условия проживания: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_________________________.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(подписи)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_____________________________________. Фамилия, имя, отчество (при его наличии) и подпись заявителя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(или одного из членов 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(заполняется в случае отказа заявителя от проведения обследования)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 (необходимости, отсутствии необходимости)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лицу (семье) социальной помощи отдельным категориям нуждающихся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 _________________________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(подписи)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20__ г. 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