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6d54" w14:textId="fcc6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29 марта 2018 года № 77 "Об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мая 2023 года № 101. Зарегистрировано Департаментом юстиции Восточно-Казахстанской области 24 мая 2023 года № 8850-16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марта 2018 года № 77 "Об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области" (зарегистрировано в Реестре государственной регистрации нормативных правовых актов за № 5607).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