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4eb4" w14:textId="4c64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14 октября 2022 года № 254 "Об утверждении норматива субсидий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ноября 2023 года № 249. Зарегистрировано Департаментом юстиции Восточно-Казахстанской области 17 ноября 2023 года № 8918-16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октября 2022 года № 254 "Об утверждении норматива субсидий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за № 30278).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