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8df4" w14:textId="bab8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25 октября 2019 года № 49/2-VI "Об определении размера и перечня категорий получателей жилищных сертификатов по городу Усть-Каменогорску"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19 октября 2023 года № 10/5-VIII. Зарегистрировано Департаментом юстиции Восточно-Казахстанской области 31 октября 2023 года № 8903-16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25 октября 2019 года № 49/2-VI "Об определении размера и перечня категорий получателей жилищных сертификатов по городу Усть-Каменогорску" (зарегистрировано в Реестре государственной регистрации нормативных правовых актов под № 6248)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перечень категорий получателей жилищных сертификатов по городу Усть-Каменогорску: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боевых действий на территории других государств;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и второй групп;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по возрасту;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спасении человеческой жизни, при охране правопорядка;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востребованные специалисты здравоохранения, образования, культуры, спорта и социального обеспечения, определяемые на основе анализа статистических наблюдений по статистике труда и занятости, а также с учетом прогноза трудовых ресурсов, формируемого согласно Правил формирования национальной системы прогнозирования трудовых ресурсов и использования ее результатов,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(зарегистрирован в Реестре государственной регистрации нормативных правовых актов под № 32546).".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Настоящее решение вводится в действие по истечении десяти календарных дней после дня его первого официального опубликования."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решение вводится в действие по истечении десяти календарных дней после дня его первого официального опубликования.".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