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3667" w14:textId="3023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Риддера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14 ноября 2023 года № 309. Зарегистрировано Департаментом юстиции Восточно-Казахстанской области 16 ноября 2023 года № 8915-16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города Риддера: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5 июля 2017 года № 612 "О предоставлении помещений кандидатам на договорной основе для встреч с избирателями на период проведения выборов" (зарегистрировано в Реестре государственной регистрации нормативных правовых актов под № 5146);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9 сентября 2020 года № 514 "О внесении изменений в постановление акимата города Риддера от 5 июля 2017 года № 612 "О предоставлении помещений кандидатам на договорной основе для встреч с избирателями на период проведения выборов" (зарегистрировано в Реестре государственной регистрации нормативных правовых актов под № 7524).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Риддера.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