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34610" w14:textId="f8346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села Березовка Березовского сельского округа Глубоковского района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Березовского сельского округа Глубоковского района Восточно-Казахстанской области от 22 февраля 2023 года № 3. Зарегистрировано Департаментом юстиции Восточно-Казахстанской области 28 февраля 2023 года № 8820-16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на основании заключения Восточно-Казахстанской ономастической комиссии от 27 декабря 2021 года, с учетом мнения населения села Березовка Березовского сельского округа Глубоковского района Восточно-Казахстанской области,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составные части села Березовка Березовского сельского округа Глубоковского района Восточно-Казахстанской области: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Пионерская на улицу Көктем;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Октябрьская на улицу Абылай хан;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Колхозную на улицу Отан;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Кирова на переулок Достық.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Березовского сельского округа Глубоковского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Восточно-Казахстанской области;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Глубоковского района Восточно-Казахстанской области после его официального опубликования.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решения оставляю за собой.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Березовского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Таганбеков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