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e09e" w14:textId="3a3e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села Веселовка Веселовского сельского округа Глубоковского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Веселовского сельского округа Глубоковского района Восточно-Казахстанской области от 31 мая 2023 года № 3. Зарегистрировано Департаментом юстиции Восточно-Казахстанской области 8 июня 2023 года № 8862-16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на основании заключения Восточно-Казахстанской областной ономастической комиссии от 28 августа 2018 года, с учетом мнения населения села Веселовка Веселовского сельского округа Глубоковского района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составные части села Веселовка Веселовского сельского округа Глубоковского района Восточно-Казахстанской области: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Советская на улицу Қайынды;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Пролетарская на улицу Речная;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 на улицу Бірлік.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оставляю за собой.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Веселовского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