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3577" w14:textId="ab43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решении Зайсанского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22 июня 2023 года № 01-02/VIII-6-6/4. Зарегистрировано Департаментом юстиции Восточно-Казахстанской области 26 июня 2023 года № 8877-16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Зайсанского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Загипаров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июня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01-02/VIII-6-6/4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Зайсанского районного маслихата признанных утратившими силу.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29 ноября 2017 года №19-4 "Об утверждении правил управления бесхозяйными отходами, признанными решением суда поступившими в коммунальную собственность Зайсанского района" (зарегистрировано в Реестре государственной регистрации нормативных правовых актов под №5316);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29 сентября 2015 года №38-6/3 "Об утверждении норм образования, накопления коммунальных отходов и тарифы на сбор, вывоз, захоронение твердых бытовых отходов по городу Зайсан" (зарегистрировано в Реестре государственной регистрации нормативных правовых актов под №4190);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10 июня 2016 года №3-5/2 "О внесении изменений в решение Зайсанского районного маслихата от 29 сентября 2015 года №38-6/3 "Об утверждении норм образования, накопления коммунальных отходов и тарифы на сбор, вывоз, захоронение коммунальных отходов по городу Зайсан" (зарегистрировано в Реестре государственной регистрации нормативных правовых актов под №4605);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6 июня 2017 года №13-4 "О внесении изменения в решение Зайсанского районного маслихата от 29 сентября 2015 года №38-6/3 "Об утверждении норм образования, накопления коммунальных отходов и тарифы на сбор, вывоз, захоронение твердых бытовых отходов по городу Зайсан" (зарегистрировано в Реестре государственной регистрации нормативных правовых актов под №5106);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