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bd79" w14:textId="ebdb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Уланского районного маслихата от 30 ноября 2018 года № 250 "О повышении базовых ставок земельного налога и ставок единого земельного налога на не используемые земли сельскохозяйственного назначения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2023 года № 104. Зарегистрировано Департаментом юстиции Восточно-Казахстанской области 8 января 2024 года № 8949-16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ноября 2018 года № 250 "О повышении базовых ставок земельного налога и ставок единого земельного налога на не используемые земли сельскохозяйственного назначения по Уланскому району" (зарегистрировано в Реестре государственной регистрации нормативных правовых актов № 5-17-210).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