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00e9" w14:textId="47f0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августа 2023 года № 193. Зарегистрирован в Департаменте юстиции Западно-Казахстанской области 1 сентября 2023 года № 7236-07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 193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4251);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апреля 2017 года № 92 "О внесении изменения в постановление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4795);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мая 2018 года № 96 "О внесении изменения в постановление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5198);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апреля 2019 года № 105 "О внесении изменения в постановление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5644);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апреля 2020 года № 92 "О внесении изменений в постановление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6213);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марта 2021 года № 41 "О внесении изменения в постановление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6851);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октября 2022 года № 220 "Об отмене карантинного режима на территории Западно-Казахстанской области и внесении изменений в постановление акимата Западно-Казахстанской области от 29 декабря 2015 года № 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под № 30293).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