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9c51" w14:textId="9f39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Западно–Казахстанской области от 19 ноября 2019 года № 300 "Об утверждении Правил реализации механизмов стабилизации цен на социально значимые продовольственные товары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декабря 2023 года № 309. Зарегистрирован в Департаменте юстиции Западно-Казахстанской области 12 декабря 2023 года № 7293-07.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Западно–Казахстанской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 (зарегистрированное в Реестре государственной регистрации нормативных правовых актов № 5861)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Западно-Казахстанской области, утвержденных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19 ноября 2019 года № 300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Западно-Казахстанской области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 по Западно - Казахстанской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Западно-Казахстанской области;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закупочные интервенции – мероприятия по приобретению специализированной организацией социально значимых продовольственных товаров при снижении цен на территории Западно-Казахстанской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рабочий орган Комиссии - исполнительный орган, финансируемый из местного бюджета. Рабочим органом Комиссии является государственное учреждение "Управление сельского хозяйства Западно-Казахстанской области" (далее - Рабочий орган).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Западно-Казахстанской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представители управлений предпринимательства и индустриально-инновационного развития,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субъекта предпринимательства для выдачи займа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Рабочий орган.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предусматривает в годовом плане государственных закупок услуг по реализации механизмов стабилизации цен на социально значимые продовольственные товары.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договоров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 Закона Республики Казахстан от 4 декабря 2015 года "О государственных закупках",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Приказом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№ 12590).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договор включается условие об осуществлении закупочных и товарных интервенций в региональный стабилизационный фонд продовольственных товаров.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Накладные, коммунальные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представляет в министерства сельского хозяйства и торговли и интеграции Республики Казахстан: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реализации механизмов по стабилизации цен на социально значимые продовольственные товары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стабилизации рынка социально значимых продовольственных товаров Рабочим органом реализуются следующие механизмы стабилизации цен на социально значимые продовольственные товары: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области, в том числе, выделенные ранее на формирование региональных стабилизационных фондов продовольственных товаров.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совместно с местным исполнительным органом области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Особенности (детали) реализации механизмов стабилизации цен на социально-значимые продовольственные товары, не регламентированные настоящими Правилами, определяются иными нормативными правовыми актами регулирующие механизмы формирования и использования региональных стабилизационных фондов продовольственных товаров.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деятельности регионального стабилизационного фонда продовольственных товаров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стабилизационного фонда продовольственных товаров осуществляется путем формирования и использования регионального стабилизационного фонда.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№ 32474).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Западно-Казахстанской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Аким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Рабочий орган совместно со специализированной организацией на постоянной основе проводит мониторинг цен на социально значимые продовольственные товары и анализ внутреннего рынка региона.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цены, утвержденной решением акима области, и должна быть оговорена в договоре о реализации, заключенном специализированной организацией с перерабатывающим предприятием.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Рабочий орган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предоставления займа субъектам предпринимательства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Рабочий орган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Правилами.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(критерий) к субъектам предпринимательства: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субъектов предпринимательства торгово-логистической инфраструктуры (складские сооружения, помещения со специальным оборудованием и другое), предназначенной для надлежащего хранения продовольственных товаров и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банковским продуктам (кредиты, лизинги, задолженность по обслуживанию расчетных счетов);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состоять в реестре недобросовестных поставщиков по государственным закупкам и не иметь не исполненные и (или) не своевременно исполненные обязательства перед специализированной организацией;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заявок на рассмотрение Комиссии только после принятия положительного решения специализированной организации с детальным анализом всей кредитной истории и наличия залогового имущества.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определения Комиссией субъекта предпринимательства специализированная организация предоставляет займ субъекту предпринимательства на беспроцентной основе на пополнение оборотных средств.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Источником финансирования являются денежные средства, выделяемый местным исполнительным органом, в том числе, выделенный ранее на формирование регионального стабилизационного фонда продовольственных товаров.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Займ не предоставляется на рефинансирование просроченной задолженности.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Займ предоставляется только в национальной валюте.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