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c757" w14:textId="eaec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Акжаикского района</w:t>
      </w:r>
    </w:p>
    <w:p>
      <w:pPr>
        <w:spacing w:after="0"/>
        <w:ind w:left="0"/>
        <w:jc w:val="both"/>
      </w:pPr>
      <w:r>
        <w:rPr>
          <w:rFonts w:ascii="Times New Roman"/>
          <w:b w:val="false"/>
          <w:i w:val="false"/>
          <w:color w:val="000000"/>
          <w:sz w:val="28"/>
        </w:rPr>
        <w:t>Решение Акжаикского районного маслихата Западно-Казахстанской области от 13 октября 2023 года № 7-6. Зарегистрирован в Департаменте юстиции Западно-Казахстанской области 18 октября 2023 года № 7266-07.</w:t>
      </w:r>
    </w:p>
    <w:p>
      <w:pPr>
        <w:spacing w:after="0"/>
        <w:ind w:left="0"/>
        <w:jc w:val="both"/>
      </w:pPr>
      <w:bookmarkStart w:name="z3"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Акжаикский районный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Акжаикского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Акжаикского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Акжаикского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октября 2023 года №7-6</w:t>
            </w:r>
          </w:p>
        </w:tc>
      </w:tr>
    </w:tbl>
    <w:bookmarkStart w:name="z8" w:id="3"/>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Акжаикского района</w:t>
      </w:r>
    </w:p>
    <w:bookmarkEnd w:id="3"/>
    <w:p>
      <w:pPr>
        <w:spacing w:after="0"/>
        <w:ind w:left="0"/>
        <w:jc w:val="both"/>
      </w:pPr>
      <w:r>
        <w:rPr>
          <w:rFonts w:ascii="Times New Roman"/>
          <w:b w:val="false"/>
          <w:i w:val="false"/>
          <w:color w:val="ff0000"/>
          <w:sz w:val="28"/>
        </w:rPr>
        <w:t xml:space="preserve">
      Сноска. Правила - в редакции решения Акжаикского районного маслихата Западно-Казахстанской области от 25.12.2024 </w:t>
      </w:r>
      <w:r>
        <w:rPr>
          <w:rFonts w:ascii="Times New Roman"/>
          <w:b w:val="false"/>
          <w:i w:val="false"/>
          <w:color w:val="ff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Акжаикского района (далее - Правила) разработаны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Социальный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5"/>
    <w:bookmarkStart w:name="z11" w:id="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7"/>
    <w:bookmarkStart w:name="z13" w:id="8"/>
    <w:p>
      <w:pPr>
        <w:spacing w:after="0"/>
        <w:ind w:left="0"/>
        <w:jc w:val="both"/>
      </w:pPr>
      <w:r>
        <w:rPr>
          <w:rFonts w:ascii="Times New Roman"/>
          <w:b w:val="false"/>
          <w:i w:val="false"/>
          <w:color w:val="000000"/>
          <w:sz w:val="28"/>
        </w:rPr>
        <w:t>
      2) специальная комиссия – комиссия, создаваемая решением акима Акжаикского района Западно-Казахстанской области, по рассмотрению заявления лица (семьи), претендующего на оказание социальной помощи отдельным категориям нуждающихся граждан;</w:t>
      </w:r>
    </w:p>
    <w:bookmarkEnd w:id="8"/>
    <w:bookmarkStart w:name="z14" w:id="9"/>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9"/>
    <w:bookmarkStart w:name="z15" w:id="10"/>
    <w:p>
      <w:pPr>
        <w:spacing w:after="0"/>
        <w:ind w:left="0"/>
        <w:jc w:val="both"/>
      </w:pPr>
      <w:r>
        <w:rPr>
          <w:rFonts w:ascii="Times New Roman"/>
          <w:b w:val="false"/>
          <w:i w:val="false"/>
          <w:color w:val="000000"/>
          <w:sz w:val="28"/>
        </w:rPr>
        <w:t>
      4) уполномоченный орган по оказанию социальной помощи (далее – уполномоченный орган) – государственное учреждение "Акжаикский районный отдел занятости и социальных программ", осуществляющий оказание социальной помощи;</w:t>
      </w:r>
    </w:p>
    <w:bookmarkEnd w:id="10"/>
    <w:bookmarkStart w:name="z16" w:id="11"/>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1"/>
    <w:bookmarkStart w:name="z17" w:id="12"/>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2"/>
    <w:bookmarkStart w:name="z18" w:id="13"/>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3"/>
    <w:bookmarkStart w:name="z19" w:id="14"/>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4"/>
    <w:bookmarkStart w:name="z20" w:id="15"/>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5"/>
    <w:bookmarkStart w:name="z21" w:id="16"/>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6"/>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Start w:name="z22" w:id="17"/>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8"/>
    <w:bookmarkStart w:name="z24" w:id="19"/>
    <w:p>
      <w:pPr>
        <w:spacing w:after="0"/>
        <w:ind w:left="0"/>
        <w:jc w:val="both"/>
      </w:pPr>
      <w:r>
        <w:rPr>
          <w:rFonts w:ascii="Times New Roman"/>
          <w:b w:val="false"/>
          <w:i w:val="false"/>
          <w:color w:val="000000"/>
          <w:sz w:val="28"/>
        </w:rPr>
        <w:t>
      5. Основаниями для отнесения граждан к категории нуждающихся являются:</w:t>
      </w:r>
    </w:p>
    <w:bookmarkEnd w:id="19"/>
    <w:bookmarkStart w:name="z25" w:id="20"/>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0"/>
    <w:bookmarkStart w:name="z26" w:id="21"/>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21"/>
    <w:bookmarkStart w:name="z27" w:id="22"/>
    <w:p>
      <w:pPr>
        <w:spacing w:after="0"/>
        <w:ind w:left="0"/>
        <w:jc w:val="both"/>
      </w:pPr>
      <w:r>
        <w:rPr>
          <w:rFonts w:ascii="Times New Roman"/>
          <w:b w:val="false"/>
          <w:i w:val="false"/>
          <w:color w:val="000000"/>
          <w:sz w:val="28"/>
        </w:rPr>
        <w:t>
      3) наличие социально значимого заболевания;</w:t>
      </w:r>
    </w:p>
    <w:bookmarkEnd w:id="22"/>
    <w:bookmarkStart w:name="z28" w:id="23"/>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23"/>
    <w:bookmarkStart w:name="z29" w:id="24"/>
    <w:p>
      <w:pPr>
        <w:spacing w:after="0"/>
        <w:ind w:left="0"/>
        <w:jc w:val="both"/>
      </w:pPr>
      <w:r>
        <w:rPr>
          <w:rFonts w:ascii="Times New Roman"/>
          <w:b w:val="false"/>
          <w:i w:val="false"/>
          <w:color w:val="000000"/>
          <w:sz w:val="28"/>
        </w:rPr>
        <w:t>
      5) сиротство, отсутствие родительского попечения;</w:t>
      </w:r>
    </w:p>
    <w:bookmarkEnd w:id="24"/>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Start w:name="z30" w:id="25"/>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5"/>
    <w:bookmarkStart w:name="z31" w:id="26"/>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в виде денежных выплат следующим категориям граждан:</w:t>
      </w:r>
    </w:p>
    <w:bookmarkEnd w:id="26"/>
    <w:bookmarkStart w:name="z32" w:id="27"/>
    <w:p>
      <w:pPr>
        <w:spacing w:after="0"/>
        <w:ind w:left="0"/>
        <w:jc w:val="both"/>
      </w:pPr>
      <w:r>
        <w:rPr>
          <w:rFonts w:ascii="Times New Roman"/>
          <w:b w:val="false"/>
          <w:i w:val="false"/>
          <w:color w:val="000000"/>
          <w:sz w:val="28"/>
        </w:rPr>
        <w:t>
      1) ветеранам Великой Отечественной войны - единовременно в размере 1 500 000 (один миллион пятьсот тысяч) тенге ко Дню Победы - 9 мая и ежемесячно в размере 5 (пять) месячных расчетных показателей;</w:t>
      </w:r>
    </w:p>
    <w:bookmarkEnd w:id="27"/>
    <w:bookmarkStart w:name="z33" w:id="28"/>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8"/>
    <w:bookmarkStart w:name="z34" w:id="29"/>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5" w:id="30"/>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30"/>
    <w:bookmarkStart w:name="z36" w:id="31"/>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31"/>
    <w:bookmarkStart w:name="z37" w:id="32"/>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32"/>
    <w:bookmarkStart w:name="z38" w:id="33"/>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33"/>
    <w:bookmarkStart w:name="z39" w:id="34"/>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4"/>
    <w:bookmarkStart w:name="z40" w:id="35"/>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1" w:id="36"/>
    <w:p>
      <w:pPr>
        <w:spacing w:after="0"/>
        <w:ind w:left="0"/>
        <w:jc w:val="both"/>
      </w:pPr>
      <w:r>
        <w:rPr>
          <w:rFonts w:ascii="Times New Roman"/>
          <w:b w:val="false"/>
          <w:i w:val="false"/>
          <w:color w:val="000000"/>
          <w:sz w:val="28"/>
        </w:rPr>
        <w:t>
      10) военнослужащим, которым инвалидность установлена вследствие ранения, контузии, увечья, полученных:</w:t>
      </w:r>
    </w:p>
    <w:bookmarkEnd w:id="36"/>
    <w:bookmarkStart w:name="z42" w:id="37"/>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100000 (сто тысяч) тенге ко Дню Победы - 9 мая и в размере 80000 (восемьдесят тысяч) тенге ко Дню Независимости - 16 декабря, кроме лиц, принимавших участие в боевых действиях на территории Афганистана;</w:t>
      </w:r>
    </w:p>
    <w:bookmarkEnd w:id="37"/>
    <w:bookmarkStart w:name="z43" w:id="38"/>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8"/>
    <w:bookmarkStart w:name="z44" w:id="39"/>
    <w:p>
      <w:pPr>
        <w:spacing w:after="0"/>
        <w:ind w:left="0"/>
        <w:jc w:val="both"/>
      </w:pPr>
      <w:r>
        <w:rPr>
          <w:rFonts w:ascii="Times New Roman"/>
          <w:b w:val="false"/>
          <w:i w:val="false"/>
          <w:color w:val="000000"/>
          <w:sz w:val="28"/>
        </w:rPr>
        <w:t>
      11)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9"/>
    <w:bookmarkStart w:name="z45" w:id="40"/>
    <w:p>
      <w:pPr>
        <w:spacing w:after="0"/>
        <w:ind w:left="0"/>
        <w:jc w:val="both"/>
      </w:pPr>
      <w:r>
        <w:rPr>
          <w:rFonts w:ascii="Times New Roman"/>
          <w:b w:val="false"/>
          <w:i w:val="false"/>
          <w:color w:val="000000"/>
          <w:sz w:val="28"/>
        </w:rPr>
        <w:t>
      12)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40"/>
    <w:bookmarkStart w:name="z46" w:id="41"/>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41"/>
    <w:bookmarkStart w:name="z47" w:id="42"/>
    <w:p>
      <w:pPr>
        <w:spacing w:after="0"/>
        <w:ind w:left="0"/>
        <w:jc w:val="both"/>
      </w:pPr>
      <w:r>
        <w:rPr>
          <w:rFonts w:ascii="Times New Roman"/>
          <w:b w:val="false"/>
          <w:i w:val="false"/>
          <w:color w:val="000000"/>
          <w:sz w:val="28"/>
        </w:rPr>
        <w:t>
      14)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42"/>
    <w:bookmarkStart w:name="z48" w:id="43"/>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3"/>
    <w:bookmarkStart w:name="z49" w:id="44"/>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50 000 (пятьдесят тысяч) тенге ко Дню Победы - 9 мая;</w:t>
      </w:r>
    </w:p>
    <w:bookmarkEnd w:id="44"/>
    <w:bookmarkStart w:name="z50" w:id="45"/>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5"/>
    <w:bookmarkStart w:name="z51" w:id="46"/>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6"/>
    <w:bookmarkStart w:name="z52" w:id="47"/>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3" w:id="48"/>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8"/>
    <w:bookmarkStart w:name="z54" w:id="49"/>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9"/>
    <w:bookmarkStart w:name="z55" w:id="50"/>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0"/>
    <w:bookmarkStart w:name="z56" w:id="51"/>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51"/>
    <w:bookmarkStart w:name="z57" w:id="52"/>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2"/>
    <w:bookmarkStart w:name="z58" w:id="53"/>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100 000 (сто тысяч) тенге ко Дню Победы - 9 мая и в размере 80 000 (восемьдесят тысяч) тенге ко Дню Независимости - 16 декабря;</w:t>
      </w:r>
    </w:p>
    <w:bookmarkEnd w:id="53"/>
    <w:bookmarkStart w:name="z59" w:id="54"/>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единовременно в размере 100 000 (сто тысяч) тенге ко Дню Победы - 9 мая и в размере 80 000 (восемьдесят тысяч) тенге ко Дню Независимости - 16 декабря;</w:t>
      </w:r>
    </w:p>
    <w:bookmarkEnd w:id="54"/>
    <w:bookmarkStart w:name="z60" w:id="55"/>
    <w:p>
      <w:pPr>
        <w:spacing w:after="0"/>
        <w:ind w:left="0"/>
        <w:jc w:val="both"/>
      </w:pPr>
      <w:r>
        <w:rPr>
          <w:rFonts w:ascii="Times New Roman"/>
          <w:b w:val="false"/>
          <w:i w:val="false"/>
          <w:color w:val="000000"/>
          <w:sz w:val="28"/>
        </w:rPr>
        <w:t xml:space="preserve">
      25) семьям военнослужащих, партизан, подпольщиков, лиц, указанным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1" w:id="56"/>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2" w:id="57"/>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7"/>
    <w:bookmarkStart w:name="z63" w:id="58"/>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8"/>
    <w:bookmarkStart w:name="z64" w:id="59"/>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9"/>
    <w:bookmarkStart w:name="z65" w:id="60"/>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0"/>
    <w:bookmarkStart w:name="z66" w:id="61"/>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1"/>
    <w:bookmarkStart w:name="z67" w:id="62"/>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62"/>
    <w:bookmarkStart w:name="z68" w:id="63"/>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50 000 (пятьдесят тысяч) тенге ко Дню Победы - 9 мая;</w:t>
      </w:r>
    </w:p>
    <w:bookmarkEnd w:id="63"/>
    <w:bookmarkStart w:name="z69" w:id="64"/>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4"/>
    <w:bookmarkStart w:name="z70" w:id="65"/>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5"/>
    <w:bookmarkStart w:name="z71" w:id="66"/>
    <w:p>
      <w:pPr>
        <w:spacing w:after="0"/>
        <w:ind w:left="0"/>
        <w:jc w:val="both"/>
      </w:pPr>
      <w:r>
        <w:rPr>
          <w:rFonts w:ascii="Times New Roman"/>
          <w:b w:val="false"/>
          <w:i w:val="false"/>
          <w:color w:val="000000"/>
          <w:sz w:val="28"/>
        </w:rPr>
        <w:t xml:space="preserve">
      34) лицам, принимавшим участие в событиях 17-18 декабря 1986 года в Казахстане,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единовременно в размере 200 000 (двести тысяч) тенге ко Дню Независимости - 16 декабря.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Акжаикского районного маслихата Западно-Казахстанской области от 27.03.2025 </w:t>
      </w:r>
      <w:r>
        <w:rPr>
          <w:rFonts w:ascii="Times New Roman"/>
          <w:b w:val="false"/>
          <w:i w:val="false"/>
          <w:color w:val="000000"/>
          <w:sz w:val="28"/>
        </w:rPr>
        <w:t>№ 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Социальная помощь отдельным категориям нуждающихся граждан оказывается:</w:t>
      </w:r>
    </w:p>
    <w:bookmarkEnd w:id="67"/>
    <w:bookmarkStart w:name="z73" w:id="68"/>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10 (десять) месячных расчетных показателей, ежемесячно;</w:t>
      </w:r>
    </w:p>
    <w:bookmarkEnd w:id="68"/>
    <w:bookmarkStart w:name="z74" w:id="69"/>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в 2-кратном размере прожиточного минимума по Западно-Казахстанской области, без учета доходов, ежемесячно;</w:t>
      </w:r>
    </w:p>
    <w:bookmarkEnd w:id="69"/>
    <w:bookmarkStart w:name="z75" w:id="70"/>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0"/>
    <w:bookmarkStart w:name="z76" w:id="71"/>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71"/>
    <w:bookmarkStart w:name="z77" w:id="72"/>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72"/>
    <w:bookmarkStart w:name="z78" w:id="73"/>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73"/>
    <w:bookmarkStart w:name="z79" w:id="74"/>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(за весь период нахождения на учете службы пробации), в размере 10 (десять) месячных расчетных показателей (при обращении не позднее 6 (шести) месяцев после освобождения либо постановки на учет службы пробации);</w:t>
      </w:r>
    </w:p>
    <w:bookmarkEnd w:id="74"/>
    <w:bookmarkStart w:name="z80" w:id="75"/>
    <w:p>
      <w:pPr>
        <w:spacing w:after="0"/>
        <w:ind w:left="0"/>
        <w:jc w:val="both"/>
      </w:pPr>
      <w:r>
        <w:rPr>
          <w:rFonts w:ascii="Times New Roman"/>
          <w:b w:val="false"/>
          <w:i w:val="false"/>
          <w:color w:val="000000"/>
          <w:sz w:val="28"/>
        </w:rPr>
        <w:t>
      8) лицам (семьям) пострадавшим вследствие стихийного бедствия или пожара в течение 6 (шести)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5"/>
    <w:bookmarkStart w:name="z81" w:id="76"/>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ветеранам боевых действий на территории других государств, за исключением лиц с инвалидностью, которым в соответствии с индивидуальной программой абилитации и реабилитации лица с инвалидностью предоставляется санаторно-курортное лечение, на санаторно-курортное лечение, единовременно в размере 30 (тридцати) месячных расчетных показателей;</w:t>
      </w:r>
    </w:p>
    <w:bookmarkEnd w:id="76"/>
    <w:bookmarkStart w:name="z82" w:id="77"/>
    <w:p>
      <w:pPr>
        <w:spacing w:after="0"/>
        <w:ind w:left="0"/>
        <w:jc w:val="both"/>
      </w:pPr>
      <w:r>
        <w:rPr>
          <w:rFonts w:ascii="Times New Roman"/>
          <w:b w:val="false"/>
          <w:i w:val="false"/>
          <w:color w:val="000000"/>
          <w:sz w:val="28"/>
        </w:rPr>
        <w:t>
      10) лицам, сопровождающих лиц с инвалидностью первой группы (имеющих в индивидуальной программе абилитации и реабилитации мероприятие по предоставлению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единовременно в размере семидесяти процентов от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7"/>
    <w:bookmarkStart w:name="z83" w:id="78"/>
    <w:p>
      <w:pPr>
        <w:spacing w:after="0"/>
        <w:ind w:left="0"/>
        <w:jc w:val="both"/>
      </w:pPr>
      <w:r>
        <w:rPr>
          <w:rFonts w:ascii="Times New Roman"/>
          <w:b w:val="false"/>
          <w:i w:val="false"/>
          <w:color w:val="000000"/>
          <w:sz w:val="28"/>
        </w:rPr>
        <w:t xml:space="preserve">
      Сопровождающим лица с инвалидностью первой группы могут быть: индивидуальные помощники, близкие родственники,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пункта 1 статьи 1 Кодекса Республики Казахстан "О браке (супружестве) и семье", а также супруг или супруга лица с инвалидностью первой группы.</w:t>
      </w:r>
    </w:p>
    <w:bookmarkEnd w:id="78"/>
    <w:bookmarkStart w:name="z84" w:id="79"/>
    <w:p>
      <w:pPr>
        <w:spacing w:after="0"/>
        <w:ind w:left="0"/>
        <w:jc w:val="both"/>
      </w:pPr>
      <w:r>
        <w:rPr>
          <w:rFonts w:ascii="Times New Roman"/>
          <w:b w:val="false"/>
          <w:i w:val="false"/>
          <w:color w:val="000000"/>
          <w:sz w:val="28"/>
        </w:rPr>
        <w:t>
      11) лицам с инвалидностью, проживающим на территории Акжаикского района, пострадавших от воздействия испытательных ядерных полигонов "Капустин Яр" и "Азгир", ежемесячно:</w:t>
      </w:r>
    </w:p>
    <w:bookmarkEnd w:id="79"/>
    <w:bookmarkStart w:name="z85" w:id="80"/>
    <w:p>
      <w:pPr>
        <w:spacing w:after="0"/>
        <w:ind w:left="0"/>
        <w:jc w:val="both"/>
      </w:pPr>
      <w:r>
        <w:rPr>
          <w:rFonts w:ascii="Times New Roman"/>
          <w:b w:val="false"/>
          <w:i w:val="false"/>
          <w:color w:val="000000"/>
          <w:sz w:val="28"/>
        </w:rPr>
        <w:t>
      первой группы по общему заболеванию, лицам с инвалидностью с детства и детям с инвалидностью в размере 2 (двух) месячных расчетных показателей;</w:t>
      </w:r>
    </w:p>
    <w:bookmarkEnd w:id="80"/>
    <w:bookmarkStart w:name="z86" w:id="81"/>
    <w:p>
      <w:pPr>
        <w:spacing w:after="0"/>
        <w:ind w:left="0"/>
        <w:jc w:val="both"/>
      </w:pPr>
      <w:r>
        <w:rPr>
          <w:rFonts w:ascii="Times New Roman"/>
          <w:b w:val="false"/>
          <w:i w:val="false"/>
          <w:color w:val="000000"/>
          <w:sz w:val="28"/>
        </w:rPr>
        <w:t>
      второй группы по общему заболеванию, лицам с инвалидностью в размере 1,5 (полтора) месячных расчетных показателей;</w:t>
      </w:r>
    </w:p>
    <w:bookmarkEnd w:id="81"/>
    <w:p>
      <w:pPr>
        <w:spacing w:after="0"/>
        <w:ind w:left="0"/>
        <w:jc w:val="both"/>
      </w:pPr>
      <w:r>
        <w:rPr>
          <w:rFonts w:ascii="Times New Roman"/>
          <w:b w:val="false"/>
          <w:i w:val="false"/>
          <w:color w:val="000000"/>
          <w:sz w:val="28"/>
        </w:rPr>
        <w:t>
      третьей группы по общему заболеванию, лицам с инвалидностью в размере 1 (один) месячного расчетного показателя;</w:t>
      </w:r>
    </w:p>
    <w:bookmarkStart w:name="z87" w:id="82"/>
    <w:p>
      <w:pPr>
        <w:spacing w:after="0"/>
        <w:ind w:left="0"/>
        <w:jc w:val="left"/>
      </w:pPr>
      <w:r>
        <w:rPr>
          <w:rFonts w:ascii="Times New Roman"/>
          <w:b/>
          <w:i w:val="false"/>
          <w:color w:val="000000"/>
        </w:rPr>
        <w:t xml:space="preserve"> Глава 3. Порядок оказания социальной помощи.</w:t>
      </w:r>
    </w:p>
    <w:bookmarkEnd w:id="82"/>
    <w:bookmarkStart w:name="z88" w:id="83"/>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83"/>
    <w:bookmarkStart w:name="z89" w:id="84"/>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без истребования заявлений от получателей.</w:t>
      </w:r>
    </w:p>
    <w:bookmarkEnd w:id="84"/>
    <w:bookmarkStart w:name="z90" w:id="85"/>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85"/>
    <w:bookmarkStart w:name="z91" w:id="86"/>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6"/>
    <w:bookmarkStart w:name="z92" w:id="8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Акжаикского района на текущий финансовый год.</w:t>
      </w:r>
    </w:p>
    <w:bookmarkEnd w:id="87"/>
    <w:bookmarkStart w:name="z93" w:id="88"/>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8"/>
    <w:bookmarkStart w:name="z94" w:id="89"/>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9"/>
    <w:bookmarkStart w:name="z95" w:id="90"/>
    <w:p>
      <w:pPr>
        <w:spacing w:after="0"/>
        <w:ind w:left="0"/>
        <w:jc w:val="both"/>
      </w:pPr>
      <w:r>
        <w:rPr>
          <w:rFonts w:ascii="Times New Roman"/>
          <w:b w:val="false"/>
          <w:i w:val="false"/>
          <w:color w:val="000000"/>
          <w:sz w:val="28"/>
        </w:rPr>
        <w:t>
      11.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9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