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73b4" w14:textId="7197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Бокейординского районного маслихата от 17 января 2023 года №26-4 "Об утверждении минимального размера расходов на управление объектом кондоминиума и содержание общего имущества объекта кондоминиума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24 апреля 2023 года № 2-4. Зарегистрировано Департаментом юстиции Западно-Казахстанской области 2 мая 2023 года № 7154-07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17 января 2023 года № 26-4 "Об утверждении минимального размера расходов на управление объектом кондоминиума и содержание общего имущества объекта кондоминиума на 2023 год" (зарегистрировано в Реестре государственной регистрации нормативных правовых актов под №7113-07) следующее изменение: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указанном решении наименование должностного лица подписавшего решение "секретарь маслихата" заменить словами "председатель маслихата".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