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15a4" w14:textId="5331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Бокейординского районного маслихата от 12 марта 2014 года № 15-3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Бокейординского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сентября 2023 года № 7-2. Зарегистрирован Департаменте юстиции Западно-Казахстанской области 6 октября 2023 года № 7256-07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Бокейординского районного маслихата от 12 марта 2014 года № 15-3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Бокейординского района" (зарегистрированное в Реестре государственной регистрации нормативных правовых актов под №3489).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