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c90" w14:textId="f754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23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12-14. Зарегистрирован в Департаменте юстиции Западно-Казахстанской области 28 декабря 2023 года № 7312-07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 (зарегистрировано в Реестре государственной регистрации нормативных правовых актов под № 7276-07)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