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2df1" w14:textId="9282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Казталовского района</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2 ноября 2023 года № 9-7. Зарегистрирован в Департаменте юстиции Западно-Казахстанской области 6 ноября 2023 года № 7284-07.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w:t>
      </w:r>
      <w:r>
        <w:rPr>
          <w:rFonts w:ascii="Times New Roman"/>
          <w:b/>
          <w:i w:val="false"/>
          <w:color w:val="000000"/>
          <w:sz w:val="28"/>
        </w:rPr>
        <w:t xml:space="preserve"> "</w:t>
      </w:r>
      <w:r>
        <w:rPr>
          <w:rFonts w:ascii="Times New Roman"/>
          <w:b w:val="false"/>
          <w:i w:val="false"/>
          <w:color w:val="000000"/>
          <w:sz w:val="28"/>
        </w:rPr>
        <w:t>Об утверждении Типовых правил оказания социальной помощи, установления ее размеров и определения перечня отдельных категорий нуждающихся граждан</w:t>
      </w:r>
      <w:r>
        <w:rPr>
          <w:rFonts w:ascii="Times New Roman"/>
          <w:b/>
          <w:i w:val="false"/>
          <w:color w:val="000000"/>
          <w:sz w:val="28"/>
        </w:rPr>
        <w:t xml:space="preserve">" </w:t>
      </w:r>
      <w:r>
        <w:rPr>
          <w:rFonts w:ascii="Times New Roman"/>
          <w:b w:val="false"/>
          <w:i w:val="false"/>
          <w:color w:val="000000"/>
          <w:sz w:val="28"/>
        </w:rPr>
        <w:t>Казталовский районный маслихат</w:t>
      </w:r>
      <w:r>
        <w:rPr>
          <w:rFonts w:ascii="Times New Roman"/>
          <w:b/>
          <w:i w:val="false"/>
          <w:color w:val="000000"/>
          <w:sz w:val="28"/>
        </w:rPr>
        <w:t xml:space="preserve"> РЕШИЛ:</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Казталовского района согласно приложению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Казталовского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 ноября 2023 года №9-7</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Казталовского района</w:t>
      </w:r>
    </w:p>
    <w:bookmarkEnd w:id="3"/>
    <w:p>
      <w:pPr>
        <w:spacing w:after="0"/>
        <w:ind w:left="0"/>
        <w:jc w:val="both"/>
      </w:pPr>
      <w:r>
        <w:rPr>
          <w:rFonts w:ascii="Times New Roman"/>
          <w:b w:val="false"/>
          <w:i w:val="false"/>
          <w:color w:val="ff0000"/>
          <w:sz w:val="28"/>
        </w:rPr>
        <w:t xml:space="preserve">
      Сноска. Правила - в редакции решения Казталовского районного маслихата Западно-Казахстанской области от 25.12.2024 </w:t>
      </w:r>
      <w:r>
        <w:rPr>
          <w:rFonts w:ascii="Times New Roman"/>
          <w:b w:val="false"/>
          <w:i w:val="false"/>
          <w:color w:val="ff0000"/>
          <w:sz w:val="28"/>
        </w:rPr>
        <w:t>№ 26-17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Казталовского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Казталовского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5"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6"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Казталовского района";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1"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p>
      <w:pPr>
        <w:spacing w:after="0"/>
        <w:ind w:left="0"/>
        <w:jc w:val="both"/>
      </w:pPr>
      <w:r>
        <w:rPr>
          <w:rFonts w:ascii="Times New Roman"/>
          <w:b w:val="false"/>
          <w:i w:val="false"/>
          <w:color w:val="000000"/>
          <w:sz w:val="28"/>
        </w:rPr>
        <w:t>
      11)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4. Социальная помощь предоставляется единовременно и (или) периодически (ежемесячно, ежеквартально, 1 раз в полугодие, 1 раз в год). </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маслихатом Казталовского района,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пятъсот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xml:space="preserve">
      10) военнослужащим, которым инвалидность установлена вследствие ранения, контузии, увечья, полученных: </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xml:space="preserve">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 </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 массовых политических репрессий" единовременно в размере 200 000 (двести тысяч) тенге ко Дню Независимости -16 декабря. </w:t>
      </w:r>
    </w:p>
    <w:bookmarkEnd w:id="66"/>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с инвалидностью, проживающим на территории Казталовского районов, пострадавших от воздействия испытательных ядерных полигонов "Капустин Яр" и "Азгир", без учета доходов ежемесячно:</w:t>
      </w:r>
    </w:p>
    <w:bookmarkEnd w:id="70"/>
    <w:bookmarkStart w:name="z76" w:id="71"/>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детей с инвалидностью в размере 2 (двух) месячных расчетных показателей;</w:t>
      </w:r>
    </w:p>
    <w:bookmarkEnd w:id="71"/>
    <w:bookmarkStart w:name="z77" w:id="72"/>
    <w:p>
      <w:pPr>
        <w:spacing w:after="0"/>
        <w:ind w:left="0"/>
        <w:jc w:val="both"/>
      </w:pPr>
      <w:r>
        <w:rPr>
          <w:rFonts w:ascii="Times New Roman"/>
          <w:b w:val="false"/>
          <w:i w:val="false"/>
          <w:color w:val="000000"/>
          <w:sz w:val="28"/>
        </w:rPr>
        <w:t>
      второй группы по общему заболеванию в размере 1,5 (полторы) месячных расчетных показателей;</w:t>
      </w:r>
    </w:p>
    <w:bookmarkEnd w:id="72"/>
    <w:bookmarkStart w:name="z78" w:id="73"/>
    <w:p>
      <w:pPr>
        <w:spacing w:after="0"/>
        <w:ind w:left="0"/>
        <w:jc w:val="both"/>
      </w:pPr>
      <w:r>
        <w:rPr>
          <w:rFonts w:ascii="Times New Roman"/>
          <w:b w:val="false"/>
          <w:i w:val="false"/>
          <w:color w:val="000000"/>
          <w:sz w:val="28"/>
        </w:rPr>
        <w:t>
      третьей группы по общему заболеванию в размере 1 (одного) месячного расчетного показателя;</w:t>
      </w:r>
    </w:p>
    <w:bookmarkEnd w:id="73"/>
    <w:bookmarkStart w:name="z79" w:id="74"/>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4"/>
    <w:bookmarkStart w:name="z80" w:id="75"/>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5"/>
    <w:bookmarkStart w:name="z81" w:id="76"/>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6"/>
    <w:bookmarkStart w:name="z82" w:id="77"/>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7"/>
    <w:bookmarkStart w:name="z83" w:id="78"/>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78"/>
    <w:bookmarkStart w:name="z84" w:id="79"/>
    <w:p>
      <w:pPr>
        <w:spacing w:after="0"/>
        <w:ind w:left="0"/>
        <w:jc w:val="both"/>
      </w:pPr>
      <w:r>
        <w:rPr>
          <w:rFonts w:ascii="Times New Roman"/>
          <w:b w:val="false"/>
          <w:i w:val="false"/>
          <w:color w:val="000000"/>
          <w:sz w:val="28"/>
        </w:rPr>
        <w:t>
      9) лицам, (семьям), пострадавшим вследствие стихийного бедствия или пожара в течение 6 (шесть)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79"/>
    <w:bookmarkStart w:name="z85" w:id="80"/>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0"/>
    <w:bookmarkStart w:name="z86" w:id="81"/>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статьй 1 Кодекса Республики Казахстан "О браке (супружестве) и семье", а также супруг или супруга лица с инвалидностью первой группы.</w:t>
      </w:r>
    </w:p>
    <w:bookmarkEnd w:id="81"/>
    <w:p>
      <w:pPr>
        <w:spacing w:after="0"/>
        <w:ind w:left="0"/>
        <w:jc w:val="both"/>
      </w:pPr>
      <w:r>
        <w:rPr>
          <w:rFonts w:ascii="Times New Roman"/>
          <w:b w:val="false"/>
          <w:i w:val="false"/>
          <w:color w:val="000000"/>
          <w:sz w:val="28"/>
        </w:rPr>
        <w:t>
      11)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санаторно-курортного лечения, единовременно, в размере 30 месячных расчетных показателей;</w:t>
      </w:r>
    </w:p>
    <w:bookmarkStart w:name="z87" w:id="82"/>
    <w:p>
      <w:pPr>
        <w:spacing w:after="0"/>
        <w:ind w:left="0"/>
        <w:jc w:val="left"/>
      </w:pPr>
      <w:r>
        <w:rPr>
          <w:rFonts w:ascii="Times New Roman"/>
          <w:b/>
          <w:i w:val="false"/>
          <w:color w:val="000000"/>
        </w:rPr>
        <w:t xml:space="preserve"> Глава 3. Порядок оказания социальной помощи.</w:t>
      </w:r>
    </w:p>
    <w:bookmarkEnd w:id="82"/>
    <w:bookmarkStart w:name="z88" w:id="8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3"/>
    <w:bookmarkStart w:name="z89" w:id="84"/>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4"/>
    <w:bookmarkStart w:name="z90" w:id="85"/>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5"/>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Start w:name="z91" w:id="8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Казталовского района на текущий финансовый год.</w:t>
      </w:r>
    </w:p>
    <w:bookmarkEnd w:id="8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Start w:name="z92" w:id="87"/>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7"/>
    <w:bookmarkStart w:name="z93" w:id="88"/>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