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aba6" w14:textId="d8fa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17 января 2024 года № 3. Зарегистрирован в Министерстве юстиции Республики Казахстан 18 января 2024 года № 33917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9 изложить в следующей редакции:</w:t>
      </w:r>
    </w:p>
    <w:bookmarkStart w:name="z12" w:id="5"/>
    <w:p>
      <w:pPr>
        <w:spacing w:after="0"/>
        <w:ind w:left="0"/>
        <w:jc w:val="both"/>
      </w:pPr>
      <w:r>
        <w:rPr>
          <w:rFonts w:ascii="Times New Roman"/>
          <w:b w:val="false"/>
          <w:i w:val="false"/>
          <w:color w:val="000000"/>
          <w:sz w:val="28"/>
        </w:rPr>
        <w:t>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bookmarkEnd w:id="5"/>
    <w:bookmarkStart w:name="z13" w:id="6"/>
    <w:p>
      <w:pPr>
        <w:spacing w:after="0"/>
        <w:ind w:left="0"/>
        <w:jc w:val="both"/>
      </w:pPr>
      <w:r>
        <w:rPr>
          <w:rFonts w:ascii="Times New Roman"/>
          <w:b w:val="false"/>
          <w:i w:val="false"/>
          <w:color w:val="000000"/>
          <w:sz w:val="28"/>
        </w:rPr>
        <w:t>
      Субъект здравоохранения считается референтным при наличии не менее двух критериев, предусмотренных пунктом 9 настоящих Правил.";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13 изложить в следующей редакции:</w:t>
      </w:r>
    </w:p>
    <w:bookmarkStart w:name="z15" w:id="7"/>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"Информация о потреблении лекарственных средств и изделий медицинского назначения (в том числе реагентов)"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w:t>
      </w:r>
    </w:p>
    <w:bookmarkEnd w:id="8"/>
    <w:bookmarkStart w:name="z18" w:id="9"/>
    <w:p>
      <w:pPr>
        <w:spacing w:after="0"/>
        <w:ind w:left="0"/>
        <w:jc w:val="both"/>
      </w:pPr>
      <w:r>
        <w:rPr>
          <w:rFonts w:ascii="Times New Roman"/>
          <w:b w:val="false"/>
          <w:i w:val="false"/>
          <w:color w:val="000000"/>
          <w:sz w:val="28"/>
        </w:rPr>
        <w:t>
      , где:</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стандартное отклонение;</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длительность пребывания каждого случая из генеральной совокупности;</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длительность пребывания генеральной совокупности;</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случаев.</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Формирование списка историй болезней осуществляется по пересматриваемому виду заболевания.</w:t>
      </w:r>
    </w:p>
    <w:bookmarkEnd w:id="14"/>
    <w:bookmarkStart w:name="z25" w:id="15"/>
    <w:p>
      <w:pPr>
        <w:spacing w:after="0"/>
        <w:ind w:left="0"/>
        <w:jc w:val="both"/>
      </w:pPr>
      <w:r>
        <w:rPr>
          <w:rFonts w:ascii="Times New Roman"/>
          <w:b w:val="false"/>
          <w:i w:val="false"/>
          <w:color w:val="000000"/>
          <w:sz w:val="28"/>
        </w:rPr>
        <w:t>
      Предварительная выборка формируется из генеральной совокупности в каждом субъекте здравоохранения по следующим основным критериям:</w:t>
      </w:r>
    </w:p>
    <w:bookmarkEnd w:id="15"/>
    <w:bookmarkStart w:name="z26" w:id="16"/>
    <w:p>
      <w:pPr>
        <w:spacing w:after="0"/>
        <w:ind w:left="0"/>
        <w:jc w:val="both"/>
      </w:pPr>
      <w:r>
        <w:rPr>
          <w:rFonts w:ascii="Times New Roman"/>
          <w:b w:val="false"/>
          <w:i w:val="false"/>
          <w:color w:val="000000"/>
          <w:sz w:val="28"/>
        </w:rPr>
        <w:t>
      1) круглосуточный тип стационара;</w:t>
      </w:r>
    </w:p>
    <w:bookmarkEnd w:id="16"/>
    <w:bookmarkStart w:name="z27" w:id="17"/>
    <w:p>
      <w:pPr>
        <w:spacing w:after="0"/>
        <w:ind w:left="0"/>
        <w:jc w:val="both"/>
      </w:pPr>
      <w:r>
        <w:rPr>
          <w:rFonts w:ascii="Times New Roman"/>
          <w:b w:val="false"/>
          <w:i w:val="false"/>
          <w:color w:val="000000"/>
          <w:sz w:val="28"/>
        </w:rPr>
        <w:t>
      2) исключаются случаи с неуказанным или неопределенным полом;</w:t>
      </w:r>
    </w:p>
    <w:bookmarkEnd w:id="17"/>
    <w:bookmarkStart w:name="z28" w:id="18"/>
    <w:p>
      <w:pPr>
        <w:spacing w:after="0"/>
        <w:ind w:left="0"/>
        <w:jc w:val="both"/>
      </w:pPr>
      <w:r>
        <w:rPr>
          <w:rFonts w:ascii="Times New Roman"/>
          <w:b w:val="false"/>
          <w:i w:val="false"/>
          <w:color w:val="000000"/>
          <w:sz w:val="28"/>
        </w:rPr>
        <w:t>
      3) койко-день любого случая лежит в пределах доверительного интервала ± 2, т.е. ± 95.5 % случаев.</w:t>
      </w:r>
    </w:p>
    <w:bookmarkEnd w:id="18"/>
    <w:bookmarkStart w:name="z29" w:id="19"/>
    <w:p>
      <w:pPr>
        <w:spacing w:after="0"/>
        <w:ind w:left="0"/>
        <w:jc w:val="both"/>
      </w:pPr>
      <w:r>
        <w:rPr>
          <w:rFonts w:ascii="Times New Roman"/>
          <w:b w:val="false"/>
          <w:i w:val="false"/>
          <w:color w:val="000000"/>
          <w:sz w:val="28"/>
        </w:rPr>
        <w:t>
      Итоговая стратифицированная выборка для каждого кода МКБ-9 и МКБ-10 формируется из предварительной выборки и составляет 30-50 % этой выборки в каждом субъекте здравоохранения (не менее 30 и не более 120 случаев в год);</w:t>
      </w:r>
    </w:p>
    <w:bookmarkEnd w:id="19"/>
    <w:bookmarkStart w:name="z30" w:id="20"/>
    <w:p>
      <w:pPr>
        <w:spacing w:after="0"/>
        <w:ind w:left="0"/>
        <w:jc w:val="both"/>
      </w:pPr>
      <w:r>
        <w:rPr>
          <w:rFonts w:ascii="Times New Roman"/>
          <w:b w:val="false"/>
          <w:i w:val="false"/>
          <w:color w:val="000000"/>
          <w:sz w:val="28"/>
        </w:rPr>
        <w:t>
      Для разработки и (или) пересмотра тарификатора предоставляются:</w:t>
      </w:r>
    </w:p>
    <w:bookmarkEnd w:id="20"/>
    <w:bookmarkStart w:name="z31" w:id="21"/>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"Калькуляция стоимости медицинских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
    <w:bookmarkStart w:name="z32" w:id="22"/>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
    <w:bookmarkStart w:name="z33" w:id="23"/>
    <w:p>
      <w:pPr>
        <w:spacing w:after="0"/>
        <w:ind w:left="0"/>
        <w:jc w:val="both"/>
      </w:pPr>
      <w:r>
        <w:rPr>
          <w:rFonts w:ascii="Times New Roman"/>
          <w:b w:val="false"/>
          <w:i w:val="false"/>
          <w:color w:val="000000"/>
          <w:sz w:val="28"/>
        </w:rPr>
        <w:t>
      Для разработки и (или) пересмотра МЭТ предоставляются:</w:t>
      </w:r>
    </w:p>
    <w:bookmarkEnd w:id="23"/>
    <w:bookmarkStart w:name="z34" w:id="24"/>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"Расчет МЭТ на один пролеченный случай"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4"/>
    <w:bookmarkStart w:name="z35" w:id="25"/>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"Расчет затрат по заработной плате медицинского персонала"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5"/>
    <w:bookmarkStart w:name="z36" w:id="26"/>
    <w:p>
      <w:pPr>
        <w:spacing w:after="0"/>
        <w:ind w:left="0"/>
        <w:jc w:val="both"/>
      </w:pPr>
      <w:r>
        <w:rPr>
          <w:rFonts w:ascii="Times New Roman"/>
          <w:b w:val="false"/>
          <w:i w:val="false"/>
          <w:color w:val="000000"/>
          <w:sz w:val="28"/>
        </w:rPr>
        <w:t xml:space="preserve">
      3) форма, предназначенная для сбора административных данных "Расчет затрат на лекарственные средства и изделия медицинского назначения"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6"/>
    <w:bookmarkStart w:name="z37" w:id="27"/>
    <w:p>
      <w:pPr>
        <w:spacing w:after="0"/>
        <w:ind w:left="0"/>
        <w:jc w:val="both"/>
      </w:pPr>
      <w:r>
        <w:rPr>
          <w:rFonts w:ascii="Times New Roman"/>
          <w:b w:val="false"/>
          <w:i w:val="false"/>
          <w:color w:val="000000"/>
          <w:sz w:val="28"/>
        </w:rPr>
        <w:t xml:space="preserve">
      4) форма, предназначенная для сбора административных данных "Расчет затрат на питание пациентов"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7"/>
    <w:bookmarkStart w:name="z38" w:id="28"/>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"Расчет затрат на медицинские услуги"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8"/>
    <w:bookmarkStart w:name="z39" w:id="29"/>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9"/>
    <w:bookmarkStart w:name="z40" w:id="30"/>
    <w:p>
      <w:pPr>
        <w:spacing w:after="0"/>
        <w:ind w:left="0"/>
        <w:jc w:val="both"/>
      </w:pPr>
      <w:r>
        <w:rPr>
          <w:rFonts w:ascii="Times New Roman"/>
          <w:b w:val="false"/>
          <w:i w:val="false"/>
          <w:color w:val="000000"/>
          <w:sz w:val="28"/>
        </w:rPr>
        <w:t xml:space="preserve">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30"/>
    <w:bookmarkStart w:name="z41" w:id="31"/>
    <w:p>
      <w:pPr>
        <w:spacing w:after="0"/>
        <w:ind w:left="0"/>
        <w:jc w:val="both"/>
      </w:pPr>
      <w:r>
        <w:rPr>
          <w:rFonts w:ascii="Times New Roman"/>
          <w:b w:val="false"/>
          <w:i w:val="false"/>
          <w:color w:val="000000"/>
          <w:sz w:val="28"/>
        </w:rPr>
        <w:t>
      Для разработки и (или) пересмотра тарифа за один пролеченный случай по расчетной средней стоимости предоставляется форма, предназначенная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согласно приложению 21 к настоящим Правилам.</w:t>
      </w:r>
    </w:p>
    <w:bookmarkEnd w:id="31"/>
    <w:bookmarkStart w:name="z42" w:id="32"/>
    <w:p>
      <w:pPr>
        <w:spacing w:after="0"/>
        <w:ind w:left="0"/>
        <w:jc w:val="both"/>
      </w:pPr>
      <w:r>
        <w:rPr>
          <w:rFonts w:ascii="Times New Roman"/>
          <w:b w:val="false"/>
          <w:i w:val="false"/>
          <w:color w:val="000000"/>
          <w:sz w:val="28"/>
        </w:rPr>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изделия медицинского назначения, или международное непатентованное наименование лекарственного средства или техническую характеристику изделия медицинского назначения в рамках ГОБМП и в системе ОСМС.</w:t>
      </w:r>
    </w:p>
    <w:bookmarkEnd w:id="33"/>
    <w:bookmarkStart w:name="z45" w:id="34"/>
    <w:p>
      <w:pPr>
        <w:spacing w:after="0"/>
        <w:ind w:left="0"/>
        <w:jc w:val="both"/>
      </w:pPr>
      <w:r>
        <w:rPr>
          <w:rFonts w:ascii="Times New Roman"/>
          <w:b w:val="false"/>
          <w:i w:val="false"/>
          <w:color w:val="000000"/>
          <w:sz w:val="28"/>
        </w:rPr>
        <w:t>
      При отсутствии предельных цен на лекарственные средства, изделия медицинского назначения и расходные материалы к изделиям медицинским назначения используются документы, обосновывающие применяемые цены (копии договоров или не менее трех прайс-листов по каждому лекарственному средству, изделию медицинского назначения и расходному материалу к изделиям медицинского назначения).";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"33. Пилотное тестирование тарифов проводится в следующем порядке:</w:t>
      </w:r>
    </w:p>
    <w:bookmarkEnd w:id="35"/>
    <w:bookmarkStart w:name="z48" w:id="36"/>
    <w:p>
      <w:pPr>
        <w:spacing w:after="0"/>
        <w:ind w:left="0"/>
        <w:jc w:val="both"/>
      </w:pPr>
      <w:r>
        <w:rPr>
          <w:rFonts w:ascii="Times New Roman"/>
          <w:b w:val="false"/>
          <w:i w:val="false"/>
          <w:color w:val="000000"/>
          <w:sz w:val="28"/>
        </w:rPr>
        <w:t>
      1) создание рабочей группы для обеспечения надлежащей реализации процедур пилотного тестирования тарифов;</w:t>
      </w:r>
    </w:p>
    <w:bookmarkEnd w:id="36"/>
    <w:bookmarkStart w:name="z49" w:id="37"/>
    <w:p>
      <w:pPr>
        <w:spacing w:after="0"/>
        <w:ind w:left="0"/>
        <w:jc w:val="both"/>
      </w:pPr>
      <w:r>
        <w:rPr>
          <w:rFonts w:ascii="Times New Roman"/>
          <w:b w:val="false"/>
          <w:i w:val="false"/>
          <w:color w:val="000000"/>
          <w:sz w:val="28"/>
        </w:rPr>
        <w:t>
      2) разработка информационных систем здравоохранения субъектом информатизации;</w:t>
      </w:r>
    </w:p>
    <w:bookmarkEnd w:id="37"/>
    <w:bookmarkStart w:name="z50" w:id="38"/>
    <w:p>
      <w:pPr>
        <w:spacing w:after="0"/>
        <w:ind w:left="0"/>
        <w:jc w:val="both"/>
      </w:pPr>
      <w:r>
        <w:rPr>
          <w:rFonts w:ascii="Times New Roman"/>
          <w:b w:val="false"/>
          <w:i w:val="false"/>
          <w:color w:val="000000"/>
          <w:sz w:val="28"/>
        </w:rPr>
        <w:t>
      3) ввод данных в информационные системы здравоохранения для проведения пилотного тестирования тарифов субъектами здравоохранения;</w:t>
      </w:r>
    </w:p>
    <w:bookmarkEnd w:id="38"/>
    <w:bookmarkStart w:name="z51" w:id="39"/>
    <w:p>
      <w:pPr>
        <w:spacing w:after="0"/>
        <w:ind w:left="0"/>
        <w:jc w:val="both"/>
      </w:pPr>
      <w:r>
        <w:rPr>
          <w:rFonts w:ascii="Times New Roman"/>
          <w:b w:val="false"/>
          <w:i w:val="false"/>
          <w:color w:val="000000"/>
          <w:sz w:val="28"/>
        </w:rPr>
        <w:t>
      4) проведение анализа полученных данных из информационных систем здравоохранения рабочим органом;</w:t>
      </w:r>
    </w:p>
    <w:bookmarkEnd w:id="39"/>
    <w:bookmarkStart w:name="z52" w:id="40"/>
    <w:p>
      <w:pPr>
        <w:spacing w:after="0"/>
        <w:ind w:left="0"/>
        <w:jc w:val="both"/>
      </w:pPr>
      <w:r>
        <w:rPr>
          <w:rFonts w:ascii="Times New Roman"/>
          <w:b w:val="false"/>
          <w:i w:val="false"/>
          <w:color w:val="000000"/>
          <w:sz w:val="28"/>
        </w:rPr>
        <w:t>
      5) формирование отчета рабочим органом по результатам пилотного тестирования тарифов.";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"35-1. При принятии уполномоченным органом решения о пересмотре действующих тарифов, связанным с уточнением республиканского бюджета с учетом девальвации, инфляции, а также покрытия расходов для оказания медицинских услуг или комплекса медицинских услуг, предусмотренные пунктом 4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рабочим органом проводится пересмотр действующих тарифов.";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xml:space="preserve">
      "40. Уполномоченный орган рассматривает заявление субъекта здравоохранения и уведомляет о принятом решении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"Административный процедурно-процессуальный Кодекс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Правилам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изложить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58" w:id="43"/>
    <w:p>
      <w:pPr>
        <w:spacing w:after="0"/>
        <w:ind w:left="0"/>
        <w:jc w:val="both"/>
      </w:pPr>
      <w:r>
        <w:rPr>
          <w:rFonts w:ascii="Times New Roman"/>
          <w:b w:val="false"/>
          <w:i w:val="false"/>
          <w:color w:val="000000"/>
          <w:sz w:val="28"/>
        </w:rPr>
        <w:t xml:space="preserve">
      дополнить приложением 21 к Правилам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3"/>
    <w:bookmarkStart w:name="z5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приложением 2 к указанному приказу: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bookmarkEnd w:id="45"/>
    <w:bookmarkStart w:name="z62" w:id="46"/>
    <w:p>
      <w:pPr>
        <w:spacing w:after="0"/>
        <w:ind w:left="0"/>
        <w:jc w:val="both"/>
      </w:pPr>
      <w:r>
        <w:rPr>
          <w:rFonts w:ascii="Times New Roman"/>
          <w:b w:val="false"/>
          <w:i w:val="false"/>
          <w:color w:val="000000"/>
          <w:sz w:val="28"/>
        </w:rPr>
        <w:t xml:space="preserve">
      1) оплату труда работников субъектов здравоохранения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Республике Казахстан "О государственном имуществе",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работниками повышение заработной платы медицинским работникам системы здравоохранения;</w:t>
      </w:r>
    </w:p>
    <w:bookmarkEnd w:id="46"/>
    <w:bookmarkStart w:name="z63" w:id="47"/>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47"/>
    <w:bookmarkStart w:name="z64" w:id="48"/>
    <w:p>
      <w:pPr>
        <w:spacing w:after="0"/>
        <w:ind w:left="0"/>
        <w:jc w:val="both"/>
      </w:pPr>
      <w:r>
        <w:rPr>
          <w:rFonts w:ascii="Times New Roman"/>
          <w:b w:val="false"/>
          <w:i w:val="false"/>
          <w:color w:val="000000"/>
          <w:sz w:val="28"/>
        </w:rPr>
        <w:t>
      3) приобретение (обеспечение) лекарственных средств и изделий медицинского назначения, расходных материалов в соответствии с клиническими протоколами и перечнями лекарственных средств и изделий медицинского назначения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48"/>
    <w:bookmarkStart w:name="z65" w:id="49"/>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49"/>
    <w:bookmarkStart w:name="z66" w:id="50"/>
    <w:p>
      <w:pPr>
        <w:spacing w:after="0"/>
        <w:ind w:left="0"/>
        <w:jc w:val="both"/>
      </w:pPr>
      <w:r>
        <w:rPr>
          <w:rFonts w:ascii="Times New Roman"/>
          <w:b w:val="false"/>
          <w:i w:val="false"/>
          <w:color w:val="000000"/>
          <w:sz w:val="28"/>
        </w:rPr>
        <w:t xml:space="preserve">
      5) повышение квалификации и переподготовку кадров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p>
    <w:bookmarkEnd w:id="50"/>
    <w:bookmarkStart w:name="z67" w:id="51"/>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51"/>
    <w:bookmarkStart w:name="z68" w:id="52"/>
    <w:p>
      <w:pPr>
        <w:spacing w:after="0"/>
        <w:ind w:left="0"/>
        <w:jc w:val="both"/>
      </w:pPr>
      <w:r>
        <w:rPr>
          <w:rFonts w:ascii="Times New Roman"/>
          <w:b w:val="false"/>
          <w:i w:val="false"/>
          <w:color w:val="000000"/>
          <w:sz w:val="28"/>
        </w:rPr>
        <w:t xml:space="preserve">
      7) прочие расходы, в том числе услуги связи, включая интернет согласно </w:t>
      </w:r>
      <w:r>
        <w:rPr>
          <w:rFonts w:ascii="Times New Roman"/>
          <w:b w:val="false"/>
          <w:i w:val="false"/>
          <w:color w:val="000000"/>
          <w:sz w:val="28"/>
        </w:rPr>
        <w:t>подпункту 44)</w:t>
      </w:r>
      <w:r>
        <w:rPr>
          <w:rFonts w:ascii="Times New Roman"/>
          <w:b w:val="false"/>
          <w:i w:val="false"/>
          <w:color w:val="000000"/>
          <w:sz w:val="28"/>
        </w:rPr>
        <w:t xml:space="preserve"> статьи 1 Закона Республики Казахстан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bookmarkEnd w:id="52"/>
    <w:bookmarkStart w:name="z69" w:id="53"/>
    <w:p>
      <w:pPr>
        <w:spacing w:after="0"/>
        <w:ind w:left="0"/>
        <w:jc w:val="both"/>
      </w:pPr>
      <w:r>
        <w:rPr>
          <w:rFonts w:ascii="Times New Roman"/>
          <w:b w:val="false"/>
          <w:i w:val="false"/>
          <w:color w:val="000000"/>
          <w:sz w:val="28"/>
        </w:rPr>
        <w:t>
      8) обновление основных средств.</w:t>
      </w:r>
    </w:p>
    <w:bookmarkEnd w:id="53"/>
    <w:bookmarkStart w:name="z70" w:id="54"/>
    <w:p>
      <w:pPr>
        <w:spacing w:after="0"/>
        <w:ind w:left="0"/>
        <w:jc w:val="both"/>
      </w:pPr>
      <w:r>
        <w:rPr>
          <w:rFonts w:ascii="Times New Roman"/>
          <w:b w:val="false"/>
          <w:i w:val="false"/>
          <w:color w:val="000000"/>
          <w:sz w:val="28"/>
        </w:rPr>
        <w:t>
      При формировании тарифов на медицинские услуги в рамках ГОБМП и (или) в системе ОСМС не включаются рентабельность и прибыль.</w:t>
      </w:r>
    </w:p>
    <w:bookmarkEnd w:id="54"/>
    <w:bookmarkStart w:name="z71" w:id="55"/>
    <w:p>
      <w:pPr>
        <w:spacing w:after="0"/>
        <w:ind w:left="0"/>
        <w:jc w:val="both"/>
      </w:pPr>
      <w:r>
        <w:rPr>
          <w:rFonts w:ascii="Times New Roman"/>
          <w:b w:val="false"/>
          <w:i w:val="false"/>
          <w:color w:val="000000"/>
          <w:sz w:val="28"/>
        </w:rPr>
        <w:t>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bookmarkEnd w:id="55"/>
    <w:bookmarkStart w:name="z72" w:id="56"/>
    <w:p>
      <w:pPr>
        <w:spacing w:after="0"/>
        <w:ind w:left="0"/>
        <w:jc w:val="both"/>
      </w:pPr>
      <w:r>
        <w:rPr>
          <w:rFonts w:ascii="Times New Roman"/>
          <w:b w:val="false"/>
          <w:i w:val="false"/>
          <w:color w:val="000000"/>
          <w:sz w:val="28"/>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bookmarkEnd w:id="56"/>
    <w:bookmarkStart w:name="z73" w:id="57"/>
    <w:p>
      <w:pPr>
        <w:spacing w:after="0"/>
        <w:ind w:left="0"/>
        <w:jc w:val="both"/>
      </w:pPr>
      <w:r>
        <w:rPr>
          <w:rFonts w:ascii="Times New Roman"/>
          <w:b w:val="false"/>
          <w:i w:val="false"/>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5" w:id="58"/>
    <w:p>
      <w:pPr>
        <w:spacing w:after="0"/>
        <w:ind w:left="0"/>
        <w:jc w:val="both"/>
      </w:pPr>
      <w:r>
        <w:rPr>
          <w:rFonts w:ascii="Times New Roman"/>
          <w:b w:val="false"/>
          <w:i w:val="false"/>
          <w:color w:val="000000"/>
          <w:sz w:val="28"/>
        </w:rPr>
        <w:t>
      "5. Расчет тарифов на медицинскую помощь в амбулаторных условиях осуществляется:</w:t>
      </w:r>
    </w:p>
    <w:bookmarkEnd w:id="58"/>
    <w:bookmarkStart w:name="z76" w:id="59"/>
    <w:p>
      <w:pPr>
        <w:spacing w:after="0"/>
        <w:ind w:left="0"/>
        <w:jc w:val="both"/>
      </w:pPr>
      <w:r>
        <w:rPr>
          <w:rFonts w:ascii="Times New Roman"/>
          <w:b w:val="false"/>
          <w:i w:val="false"/>
          <w:color w:val="000000"/>
          <w:sz w:val="28"/>
        </w:rPr>
        <w:t>
      за оказание ПМСП, разукрупнение субъектов ПМСП для обеспечения доступности,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соответствии с пунктами 6 – 16 настоящей Методики;</w:t>
      </w:r>
    </w:p>
    <w:bookmarkEnd w:id="59"/>
    <w:bookmarkStart w:name="z77" w:id="60"/>
    <w:p>
      <w:pPr>
        <w:spacing w:after="0"/>
        <w:ind w:left="0"/>
        <w:jc w:val="both"/>
      </w:pPr>
      <w:r>
        <w:rPr>
          <w:rFonts w:ascii="Times New Roman"/>
          <w:b w:val="false"/>
          <w:i w:val="false"/>
          <w:color w:val="000000"/>
          <w:sz w:val="28"/>
        </w:rPr>
        <w:t>
      за оказание медицинских услуг в соответствии с пунктами 17 – 18 настоящей Методики;</w:t>
      </w:r>
    </w:p>
    <w:bookmarkEnd w:id="60"/>
    <w:bookmarkStart w:name="z78" w:id="61"/>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19 – 20 настоящей Методики.";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0" w:id="62"/>
    <w:p>
      <w:pPr>
        <w:spacing w:after="0"/>
        <w:ind w:left="0"/>
        <w:jc w:val="both"/>
      </w:pPr>
      <w:r>
        <w:rPr>
          <w:rFonts w:ascii="Times New Roman"/>
          <w:b w:val="false"/>
          <w:i w:val="false"/>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bookmarkEnd w:id="62"/>
    <w:bookmarkStart w:name="z81" w:id="63"/>
    <w:p>
      <w:pPr>
        <w:spacing w:after="0"/>
        <w:ind w:left="0"/>
        <w:jc w:val="both"/>
      </w:pPr>
      <w:r>
        <w:rPr>
          <w:rFonts w:ascii="Times New Roman"/>
          <w:b w:val="false"/>
          <w:i w:val="false"/>
          <w:color w:val="000000"/>
          <w:sz w:val="28"/>
        </w:rPr>
        <w:t>
      КПНгар.ПМСП = КПНбаз.ПМСП х ПВКПМСП + КПНбаз.ПМСП х (Кплотн.район - 1) + КПНбаз.ПМСП х (Котопит.район - 1) + КПНбаз.ПМСП х (Кэколог. - 1) + КПНбаз.ПМСП х (Ксельск. обл. - 1) + КПНбаз.ПМСП х (Кобнов.ОС - 1), где:</w:t>
      </w:r>
    </w:p>
    <w:bookmarkEnd w:id="63"/>
    <w:bookmarkStart w:name="z82" w:id="64"/>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64"/>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КПНгар.ПМСП(рк)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bookmarkEnd w:id="66"/>
    <w:bookmarkStart w:name="z85" w:id="67"/>
    <w:p>
      <w:pPr>
        <w:spacing w:after="0"/>
        <w:ind w:left="0"/>
        <w:jc w:val="both"/>
      </w:pPr>
      <w:r>
        <w:rPr>
          <w:rFonts w:ascii="Times New Roman"/>
          <w:b w:val="false"/>
          <w:i w:val="false"/>
          <w:color w:val="000000"/>
          <w:sz w:val="28"/>
        </w:rPr>
        <w:t>
      КПНгарПМСП(рк) = (VПМСП(рк) - Vскпн_рк - Vэкол_рк)/Чрк/m, где: VПМСП(рк) – плановый годовой объем финансирования по Республике Казахстан на оказание ПМСП населению;</w:t>
      </w:r>
    </w:p>
    <w:bookmarkEnd w:id="67"/>
    <w:bookmarkStart w:name="z86" w:id="68"/>
    <w:p>
      <w:pPr>
        <w:spacing w:after="0"/>
        <w:ind w:left="0"/>
        <w:jc w:val="both"/>
      </w:pPr>
      <w:r>
        <w:rPr>
          <w:rFonts w:ascii="Times New Roman"/>
          <w:b w:val="false"/>
          <w:i w:val="false"/>
          <w:color w:val="000000"/>
          <w:sz w:val="28"/>
        </w:rPr>
        <w:t>
      VПМСП(рк) – плановый годовой объем финансирования по Республике Казахстан на оказание ПМСП населению;</w:t>
      </w:r>
    </w:p>
    <w:bookmarkEnd w:id="68"/>
    <w:bookmarkStart w:name="z87" w:id="69"/>
    <w:p>
      <w:pPr>
        <w:spacing w:after="0"/>
        <w:ind w:left="0"/>
        <w:jc w:val="both"/>
      </w:pPr>
      <w:r>
        <w:rPr>
          <w:rFonts w:ascii="Times New Roman"/>
          <w:b w:val="false"/>
          <w:i w:val="false"/>
          <w:color w:val="000000"/>
          <w:sz w:val="28"/>
        </w:rPr>
        <w:t>
      Vскпн_рк – годовой объем выделенных средств из республиканского бюджета на СКПН по республике;</w:t>
      </w:r>
    </w:p>
    <w:bookmarkEnd w:id="69"/>
    <w:bookmarkStart w:name="z88" w:id="70"/>
    <w:p>
      <w:pPr>
        <w:spacing w:after="0"/>
        <w:ind w:left="0"/>
        <w:jc w:val="both"/>
      </w:pPr>
      <w:r>
        <w:rPr>
          <w:rFonts w:ascii="Times New Roman"/>
          <w:b w:val="false"/>
          <w:i w:val="false"/>
          <w:color w:val="000000"/>
          <w:sz w:val="28"/>
        </w:rPr>
        <w:t xml:space="preserve">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0"/>
    <w:bookmarkStart w:name="z89" w:id="7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1"/>
    <w:bookmarkStart w:name="z90" w:id="7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72"/>
    <w:bookmarkStart w:name="z91" w:id="73"/>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73"/>
    <w:bookmarkStart w:name="z92" w:id="74"/>
    <w:p>
      <w:pPr>
        <w:spacing w:after="0"/>
        <w:ind w:left="0"/>
        <w:jc w:val="both"/>
      </w:pPr>
      <w:r>
        <w:rPr>
          <w:rFonts w:ascii="Times New Roman"/>
          <w:b w:val="false"/>
          <w:i w:val="false"/>
          <w:color w:val="000000"/>
          <w:sz w:val="28"/>
        </w:rPr>
        <w:t>
      ПВКРК = (ПВКобл1 + ПВКобл2 + .. + ПВКобл i)/n, где</w:t>
      </w:r>
    </w:p>
    <w:bookmarkEnd w:id="74"/>
    <w:bookmarkStart w:name="z93" w:id="75"/>
    <w:p>
      <w:pPr>
        <w:spacing w:after="0"/>
        <w:ind w:left="0"/>
        <w:jc w:val="both"/>
      </w:pPr>
      <w:r>
        <w:rPr>
          <w:rFonts w:ascii="Times New Roman"/>
          <w:b w:val="false"/>
          <w:i w:val="false"/>
          <w:color w:val="000000"/>
          <w:sz w:val="28"/>
        </w:rPr>
        <w:t>
      n – количество регионов</w:t>
      </w:r>
    </w:p>
    <w:bookmarkEnd w:id="75"/>
    <w:bookmarkStart w:name="z94" w:id="76"/>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76"/>
    <w:bookmarkStart w:name="z95" w:id="77"/>
    <w:p>
      <w:pPr>
        <w:spacing w:after="0"/>
        <w:ind w:left="0"/>
        <w:jc w:val="both"/>
      </w:pPr>
      <w:r>
        <w:rPr>
          <w:rFonts w:ascii="Times New Roman"/>
          <w:b w:val="false"/>
          <w:i w:val="false"/>
          <w:color w:val="000000"/>
          <w:sz w:val="28"/>
        </w:rPr>
        <w:t xml:space="preserve">
      ПВКобл = </w:t>
      </w:r>
      <w:r>
        <w:rPr>
          <w:rFonts w:ascii="Times New Roman"/>
          <w:b w:val="false"/>
          <w:i w:val="false"/>
          <w:color w:val="000000"/>
          <w:sz w:val="28"/>
        </w:rPr>
        <w:t>S</w:t>
      </w:r>
      <w:r>
        <w:rPr>
          <w:rFonts w:ascii="Times New Roman"/>
          <w:b w:val="false"/>
          <w:i w:val="false"/>
          <w:color w:val="000000"/>
          <w:sz w:val="28"/>
        </w:rPr>
        <w:t xml:space="preserve"> (Чобл k/n х ПВКПМСП(n))/ Чобл, где:</w:t>
      </w:r>
    </w:p>
    <w:bookmarkEnd w:id="77"/>
    <w:bookmarkStart w:name="z96" w:id="7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8"/>
    <w:bookmarkStart w:name="z97" w:id="79"/>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79"/>
    <w:bookmarkStart w:name="z98" w:id="80"/>
    <w:p>
      <w:pPr>
        <w:spacing w:after="0"/>
        <w:ind w:left="0"/>
        <w:jc w:val="both"/>
      </w:pPr>
      <w:r>
        <w:rPr>
          <w:rFonts w:ascii="Times New Roman"/>
          <w:b w:val="false"/>
          <w:i w:val="false"/>
          <w:color w:val="000000"/>
          <w:sz w:val="28"/>
        </w:rPr>
        <w:t xml:space="preserve">
      ПВКПМСП(n)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0"/>
    <w:bookmarkStart w:name="z99" w:id="8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81"/>
    <w:bookmarkStart w:name="z100" w:id="82"/>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82"/>
    <w:bookmarkStart w:name="z101" w:id="83"/>
    <w:p>
      <w:pPr>
        <w:spacing w:after="0"/>
        <w:ind w:left="0"/>
        <w:jc w:val="both"/>
      </w:pPr>
      <w:r>
        <w:rPr>
          <w:rFonts w:ascii="Times New Roman"/>
          <w:b w:val="false"/>
          <w:i w:val="false"/>
          <w:color w:val="000000"/>
          <w:sz w:val="28"/>
        </w:rPr>
        <w:t>
      Кплотн.РК = (Кплотн.район.1 *Чрайон.1+ Кплотн.район.2* Чрайон.2 + … + Кплотн.район.i* Чрайон.i) / n, где</w:t>
      </w:r>
    </w:p>
    <w:bookmarkEnd w:id="83"/>
    <w:bookmarkStart w:name="z102" w:id="84"/>
    <w:p>
      <w:pPr>
        <w:spacing w:after="0"/>
        <w:ind w:left="0"/>
        <w:jc w:val="both"/>
      </w:pPr>
      <w:r>
        <w:rPr>
          <w:rFonts w:ascii="Times New Roman"/>
          <w:b w:val="false"/>
          <w:i w:val="false"/>
          <w:color w:val="000000"/>
          <w:sz w:val="28"/>
        </w:rPr>
        <w:t>
      n – количество регионов</w:t>
      </w:r>
    </w:p>
    <w:bookmarkEnd w:id="84"/>
    <w:bookmarkStart w:name="z103" w:id="85"/>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85"/>
    <w:bookmarkStart w:name="z104" w:id="86"/>
    <w:p>
      <w:pPr>
        <w:spacing w:after="0"/>
        <w:ind w:left="0"/>
        <w:jc w:val="both"/>
      </w:pPr>
      <w:r>
        <w:rPr>
          <w:rFonts w:ascii="Times New Roman"/>
          <w:b w:val="false"/>
          <w:i w:val="false"/>
          <w:color w:val="000000"/>
          <w:sz w:val="28"/>
        </w:rPr>
        <w:t>
      Кплотн.район = 1 + В х Плотн.РК/Пнас район., где:</w:t>
      </w:r>
    </w:p>
    <w:bookmarkEnd w:id="86"/>
    <w:bookmarkStart w:name="z105" w:id="87"/>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87"/>
    <w:bookmarkStart w:name="z106" w:id="88"/>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88"/>
    <w:bookmarkStart w:name="z107" w:id="89"/>
    <w:p>
      <w:pPr>
        <w:spacing w:after="0"/>
        <w:ind w:left="0"/>
        <w:jc w:val="both"/>
      </w:pPr>
      <w:r>
        <w:rPr>
          <w:rFonts w:ascii="Times New Roman"/>
          <w:b w:val="false"/>
          <w:i w:val="false"/>
          <w:color w:val="000000"/>
          <w:sz w:val="28"/>
        </w:rPr>
        <w:t>
      Плотн.рк=Чрк/Sрк, где:</w:t>
      </w:r>
    </w:p>
    <w:bookmarkEnd w:id="89"/>
    <w:bookmarkStart w:name="z108" w:id="90"/>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90"/>
    <w:bookmarkStart w:name="z109" w:id="91"/>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91"/>
    <w:bookmarkStart w:name="z110" w:id="92"/>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92"/>
    <w:bookmarkStart w:name="z111" w:id="93"/>
    <w:p>
      <w:pPr>
        <w:spacing w:after="0"/>
        <w:ind w:left="0"/>
        <w:jc w:val="both"/>
      </w:pPr>
      <w:r>
        <w:rPr>
          <w:rFonts w:ascii="Times New Roman"/>
          <w:b w:val="false"/>
          <w:i w:val="false"/>
          <w:color w:val="000000"/>
          <w:sz w:val="28"/>
        </w:rPr>
        <w:t xml:space="preserve">
      Пнас.район.=Чрайон/Sрайон, где </w:t>
      </w:r>
    </w:p>
    <w:bookmarkEnd w:id="93"/>
    <w:bookmarkStart w:name="z112" w:id="94"/>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94"/>
    <w:bookmarkStart w:name="z113" w:id="95"/>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95"/>
    <w:bookmarkStart w:name="z114" w:id="96"/>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96"/>
    <w:bookmarkStart w:name="z115" w:id="97"/>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97"/>
    <w:bookmarkStart w:name="z116" w:id="98"/>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98"/>
    <w:bookmarkStart w:name="z117" w:id="99"/>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99"/>
    <w:bookmarkStart w:name="z118" w:id="100"/>
    <w:p>
      <w:pPr>
        <w:spacing w:after="0"/>
        <w:ind w:left="0"/>
        <w:jc w:val="both"/>
      </w:pPr>
      <w:r>
        <w:rPr>
          <w:rFonts w:ascii="Times New Roman"/>
          <w:b w:val="false"/>
          <w:i w:val="false"/>
          <w:color w:val="000000"/>
          <w:sz w:val="28"/>
        </w:rPr>
        <w:t>
      Ксельск.РК = (Ксельск.обл.1 *Чобл.1+ Ксельск.обл.2* Чобл. 2 + … + Ксельск.обл.i* Чобл.i) / n, где</w:t>
      </w:r>
    </w:p>
    <w:bookmarkEnd w:id="100"/>
    <w:bookmarkStart w:name="z119" w:id="101"/>
    <w:p>
      <w:pPr>
        <w:spacing w:after="0"/>
        <w:ind w:left="0"/>
        <w:jc w:val="both"/>
      </w:pPr>
      <w:r>
        <w:rPr>
          <w:rFonts w:ascii="Times New Roman"/>
          <w:b w:val="false"/>
          <w:i w:val="false"/>
          <w:color w:val="000000"/>
          <w:sz w:val="28"/>
        </w:rPr>
        <w:t>
      n – количество регионов</w:t>
      </w:r>
    </w:p>
    <w:bookmarkEnd w:id="101"/>
    <w:bookmarkStart w:name="z120" w:id="102"/>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02"/>
    <w:bookmarkStart w:name="z121" w:id="103"/>
    <w:p>
      <w:pPr>
        <w:spacing w:after="0"/>
        <w:ind w:left="0"/>
        <w:jc w:val="both"/>
      </w:pPr>
      <w:r>
        <w:rPr>
          <w:rFonts w:ascii="Times New Roman"/>
          <w:b w:val="false"/>
          <w:i w:val="false"/>
          <w:color w:val="000000"/>
          <w:sz w:val="28"/>
        </w:rPr>
        <w:t>
      Ксельск.обл.i = 1+0,25 х (Чсело i / Чобл. i х ДОсело), где:</w:t>
      </w:r>
    </w:p>
    <w:bookmarkEnd w:id="103"/>
    <w:bookmarkStart w:name="z122" w:id="104"/>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04"/>
    <w:bookmarkStart w:name="z123" w:id="105"/>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05"/>
    <w:bookmarkStart w:name="z124" w:id="10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06"/>
    <w:bookmarkStart w:name="z125" w:id="107"/>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07"/>
    <w:bookmarkStart w:name="z126" w:id="108"/>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8"/>
    <w:bookmarkStart w:name="z127" w:id="109"/>
    <w:p>
      <w:pPr>
        <w:spacing w:after="0"/>
        <w:ind w:left="0"/>
        <w:jc w:val="both"/>
      </w:pPr>
      <w:r>
        <w:rPr>
          <w:rFonts w:ascii="Times New Roman"/>
          <w:b w:val="false"/>
          <w:i w:val="false"/>
          <w:color w:val="000000"/>
          <w:sz w:val="28"/>
        </w:rPr>
        <w:t>
      Кэколог. = (Vпмсп + Vэкол.)/ Vпмсп</w:t>
      </w:r>
    </w:p>
    <w:bookmarkEnd w:id="109"/>
    <w:bookmarkStart w:name="z128" w:id="11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10"/>
    <w:bookmarkStart w:name="z129" w:id="11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11"/>
    <w:bookmarkStart w:name="z130" w:id="112"/>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12"/>
    <w:bookmarkStart w:name="z131" w:id="113"/>
    <w:p>
      <w:pPr>
        <w:spacing w:after="0"/>
        <w:ind w:left="0"/>
        <w:jc w:val="both"/>
      </w:pPr>
      <w:r>
        <w:rPr>
          <w:rFonts w:ascii="Times New Roman"/>
          <w:b w:val="false"/>
          <w:i w:val="false"/>
          <w:color w:val="000000"/>
          <w:sz w:val="28"/>
        </w:rPr>
        <w:t>
      Котопит.РК = (Котопит.район.1 *Чрайон.1+ Котопит.район.2* Чрайон. 2 + … + Котопит.район.i* Чрайон.i) / n, где</w:t>
      </w:r>
    </w:p>
    <w:bookmarkEnd w:id="113"/>
    <w:bookmarkStart w:name="z132" w:id="114"/>
    <w:p>
      <w:pPr>
        <w:spacing w:after="0"/>
        <w:ind w:left="0"/>
        <w:jc w:val="both"/>
      </w:pPr>
      <w:r>
        <w:rPr>
          <w:rFonts w:ascii="Times New Roman"/>
          <w:b w:val="false"/>
          <w:i w:val="false"/>
          <w:color w:val="000000"/>
          <w:sz w:val="28"/>
        </w:rPr>
        <w:t>
      n – количество районов</w:t>
      </w:r>
    </w:p>
    <w:bookmarkEnd w:id="114"/>
    <w:bookmarkStart w:name="z133" w:id="11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115"/>
    <w:bookmarkStart w:name="z134" w:id="116"/>
    <w:p>
      <w:pPr>
        <w:spacing w:after="0"/>
        <w:ind w:left="0"/>
        <w:jc w:val="both"/>
      </w:pPr>
      <w:r>
        <w:rPr>
          <w:rFonts w:ascii="Times New Roman"/>
          <w:b w:val="false"/>
          <w:i w:val="false"/>
          <w:color w:val="000000"/>
          <w:sz w:val="28"/>
        </w:rPr>
        <w:t>
      Котопит.район. = 1 + Дотопит. х (Прайон. - ПРК/сред.)/ПРК/сред., где:</w:t>
      </w:r>
    </w:p>
    <w:bookmarkEnd w:id="116"/>
    <w:bookmarkStart w:name="z135" w:id="117"/>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117"/>
    <w:bookmarkStart w:name="z136" w:id="118"/>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18"/>
    <w:bookmarkStart w:name="z137" w:id="119"/>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19"/>
    <w:bookmarkStart w:name="z138" w:id="120"/>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20"/>
    <w:bookmarkStart w:name="z139" w:id="121"/>
    <w:p>
      <w:pPr>
        <w:spacing w:after="0"/>
        <w:ind w:left="0"/>
        <w:jc w:val="both"/>
      </w:pPr>
      <w:r>
        <w:rPr>
          <w:rFonts w:ascii="Times New Roman"/>
          <w:b w:val="false"/>
          <w:i w:val="false"/>
          <w:color w:val="000000"/>
          <w:sz w:val="28"/>
        </w:rPr>
        <w:t>
       ПРК/сред. = (Прайон. 1 + Прайон. 2 + … + Прайон. i)/n</w:t>
      </w:r>
    </w:p>
    <w:bookmarkEnd w:id="121"/>
    <w:bookmarkStart w:name="z140" w:id="122"/>
    <w:p>
      <w:pPr>
        <w:spacing w:after="0"/>
        <w:ind w:left="0"/>
        <w:jc w:val="both"/>
      </w:pPr>
      <w:r>
        <w:rPr>
          <w:rFonts w:ascii="Times New Roman"/>
          <w:b w:val="false"/>
          <w:i w:val="false"/>
          <w:color w:val="000000"/>
          <w:sz w:val="28"/>
        </w:rPr>
        <w:t>
      n – количество районов РК</w:t>
      </w:r>
    </w:p>
    <w:bookmarkEnd w:id="122"/>
    <w:bookmarkStart w:name="z141" w:id="123"/>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123"/>
    <w:bookmarkStart w:name="z142" w:id="124"/>
    <w:p>
      <w:pPr>
        <w:spacing w:after="0"/>
        <w:ind w:left="0"/>
        <w:jc w:val="both"/>
      </w:pPr>
      <w:r>
        <w:rPr>
          <w:rFonts w:ascii="Times New Roman"/>
          <w:b w:val="false"/>
          <w:i w:val="false"/>
          <w:color w:val="000000"/>
          <w:sz w:val="28"/>
        </w:rPr>
        <w:t>
      Кобнов.ОС = (Vпмсп + Vобновл.ОС)/ Vпмсп</w:t>
      </w:r>
    </w:p>
    <w:bookmarkEnd w:id="124"/>
    <w:bookmarkStart w:name="z143" w:id="125"/>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25"/>
    <w:bookmarkStart w:name="z144" w:id="126"/>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46" w:id="127"/>
    <w:p>
      <w:pPr>
        <w:spacing w:after="0"/>
        <w:ind w:left="0"/>
        <w:jc w:val="both"/>
      </w:pPr>
      <w:r>
        <w:rPr>
          <w:rFonts w:ascii="Times New Roman"/>
          <w:b w:val="false"/>
          <w:i w:val="false"/>
          <w:color w:val="000000"/>
          <w:sz w:val="28"/>
        </w:rPr>
        <w:t>
      "8-2. Подушевой норматив на разукрупнение организаций ПМСП для обеспечения доступности ПМСП определяется на одного прикрепленного городского жителя (столицы, городов республиканского, областных центров) к субъекту ПМСП, подлежащего разукрупнению в месяц и осуществляется по формуле:</w:t>
      </w:r>
    </w:p>
    <w:bookmarkEnd w:id="127"/>
    <w:bookmarkStart w:name="z147" w:id="128"/>
    <w:p>
      <w:pPr>
        <w:spacing w:after="0"/>
        <w:ind w:left="0"/>
        <w:jc w:val="both"/>
      </w:pPr>
      <w:r>
        <w:rPr>
          <w:rFonts w:ascii="Times New Roman"/>
          <w:b w:val="false"/>
          <w:i w:val="false"/>
          <w:color w:val="000000"/>
          <w:sz w:val="28"/>
        </w:rPr>
        <w:t>
      ПНразукруп.=Vразукруп./Чнас.для разукруп./m,где</w:t>
      </w:r>
    </w:p>
    <w:bookmarkEnd w:id="128"/>
    <w:bookmarkStart w:name="z148" w:id="129"/>
    <w:p>
      <w:pPr>
        <w:spacing w:after="0"/>
        <w:ind w:left="0"/>
        <w:jc w:val="both"/>
      </w:pPr>
      <w:r>
        <w:rPr>
          <w:rFonts w:ascii="Times New Roman"/>
          <w:b w:val="false"/>
          <w:i w:val="false"/>
          <w:color w:val="000000"/>
          <w:sz w:val="28"/>
        </w:rPr>
        <w:t>
      ПНразукруп. - подушевой норматив на разукрупнение организаций ПМСП для обеспечения доступности ПМСП;</w:t>
      </w:r>
    </w:p>
    <w:bookmarkEnd w:id="129"/>
    <w:bookmarkStart w:name="z149" w:id="130"/>
    <w:p>
      <w:pPr>
        <w:spacing w:after="0"/>
        <w:ind w:left="0"/>
        <w:jc w:val="both"/>
      </w:pPr>
      <w:r>
        <w:rPr>
          <w:rFonts w:ascii="Times New Roman"/>
          <w:b w:val="false"/>
          <w:i w:val="false"/>
          <w:color w:val="000000"/>
          <w:sz w:val="28"/>
        </w:rPr>
        <w:t>
      Vразукруп. - плановый годовой объем финансирования по Республике Казахстан на разукрупнение организаций ПМСП для обеспечения доступности ПМСП населению;</w:t>
      </w:r>
    </w:p>
    <w:bookmarkEnd w:id="130"/>
    <w:bookmarkStart w:name="z150" w:id="131"/>
    <w:p>
      <w:pPr>
        <w:spacing w:after="0"/>
        <w:ind w:left="0"/>
        <w:jc w:val="both"/>
      </w:pPr>
      <w:r>
        <w:rPr>
          <w:rFonts w:ascii="Times New Roman"/>
          <w:b w:val="false"/>
          <w:i w:val="false"/>
          <w:color w:val="000000"/>
          <w:sz w:val="28"/>
        </w:rPr>
        <w:t>
      Чнас.для разукруп. – расчетная численность городского населения, прикрепленная в медицинских организациях ПМСП, подлежащих разукрупнению;</w:t>
      </w:r>
    </w:p>
    <w:bookmarkEnd w:id="131"/>
    <w:bookmarkStart w:name="z151" w:id="13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разукрупнения организаций ПМСП для обеспечения доступности ПМСП.</w:t>
      </w:r>
    </w:p>
    <w:bookmarkEnd w:id="132"/>
    <w:bookmarkStart w:name="z152" w:id="133"/>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областных центров,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bookmarkEnd w:id="133"/>
    <w:bookmarkStart w:name="z153" w:id="134"/>
    <w:p>
      <w:pPr>
        <w:spacing w:after="0"/>
        <w:ind w:left="0"/>
        <w:jc w:val="both"/>
      </w:pPr>
      <w:r>
        <w:rPr>
          <w:rFonts w:ascii="Times New Roman"/>
          <w:b w:val="false"/>
          <w:i w:val="false"/>
          <w:color w:val="000000"/>
          <w:sz w:val="28"/>
        </w:rPr>
        <w:t>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(столицы, городов республиканского, областных центров), к субъекту ПМСП, подлежащего разукрупнению в месяц, осуществляется по формуле:</w:t>
      </w:r>
    </w:p>
    <w:bookmarkEnd w:id="134"/>
    <w:bookmarkStart w:name="z154" w:id="135"/>
    <w:p>
      <w:pPr>
        <w:spacing w:after="0"/>
        <w:ind w:left="0"/>
        <w:jc w:val="both"/>
      </w:pPr>
      <w:r>
        <w:rPr>
          <w:rFonts w:ascii="Times New Roman"/>
          <w:b w:val="false"/>
          <w:i w:val="false"/>
          <w:color w:val="000000"/>
          <w:sz w:val="28"/>
        </w:rPr>
        <w:t>
      ПНразукруп.обл i = ПНразукруп. х Кпвк.гор. i + ПНразукруп. х (Кплотн.район i - 1) + ПНразукруп. х (Котопит.район i - 1) + ПНразукруп. х (Кэколог.обл i - 1), где:</w:t>
      </w:r>
    </w:p>
    <w:bookmarkEnd w:id="135"/>
    <w:bookmarkStart w:name="z155" w:id="136"/>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36"/>
    <w:bookmarkStart w:name="z156" w:id="137"/>
    <w:p>
      <w:pPr>
        <w:spacing w:after="0"/>
        <w:ind w:left="0"/>
        <w:jc w:val="both"/>
      </w:pPr>
      <w:r>
        <w:rPr>
          <w:rFonts w:ascii="Times New Roman"/>
          <w:b w:val="false"/>
          <w:i w:val="false"/>
          <w:color w:val="000000"/>
          <w:sz w:val="28"/>
        </w:rPr>
        <w:t>
      Кплотн.район = 1 + В х Плотн.РК/Пнас район, где:</w:t>
      </w:r>
    </w:p>
    <w:bookmarkEnd w:id="137"/>
    <w:bookmarkStart w:name="z157" w:id="138"/>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38"/>
    <w:bookmarkStart w:name="z158" w:id="139"/>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39"/>
    <w:bookmarkStart w:name="z159" w:id="140"/>
    <w:p>
      <w:pPr>
        <w:spacing w:after="0"/>
        <w:ind w:left="0"/>
        <w:jc w:val="both"/>
      </w:pPr>
      <w:r>
        <w:rPr>
          <w:rFonts w:ascii="Times New Roman"/>
          <w:b w:val="false"/>
          <w:i w:val="false"/>
          <w:color w:val="000000"/>
          <w:sz w:val="28"/>
        </w:rPr>
        <w:t xml:space="preserve">
      Плотн.рк=Чрк/Sрк, где </w:t>
      </w:r>
    </w:p>
    <w:bookmarkEnd w:id="140"/>
    <w:bookmarkStart w:name="z160" w:id="14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41"/>
    <w:bookmarkStart w:name="z161" w:id="142"/>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142"/>
    <w:bookmarkStart w:name="z162" w:id="143"/>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43"/>
    <w:bookmarkStart w:name="z163" w:id="144"/>
    <w:p>
      <w:pPr>
        <w:spacing w:after="0"/>
        <w:ind w:left="0"/>
        <w:jc w:val="both"/>
      </w:pPr>
      <w:r>
        <w:rPr>
          <w:rFonts w:ascii="Times New Roman"/>
          <w:b w:val="false"/>
          <w:i w:val="false"/>
          <w:color w:val="000000"/>
          <w:sz w:val="28"/>
        </w:rPr>
        <w:t xml:space="preserve">
      Пнас.район.=Чрайон/Sрайон, где </w:t>
      </w:r>
    </w:p>
    <w:bookmarkEnd w:id="144"/>
    <w:bookmarkStart w:name="z164" w:id="145"/>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45"/>
    <w:bookmarkStart w:name="z165" w:id="146"/>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146"/>
    <w:bookmarkStart w:name="z166" w:id="147"/>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147"/>
    <w:bookmarkStart w:name="z167" w:id="148"/>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148"/>
    <w:bookmarkStart w:name="z168" w:id="149"/>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149"/>
    <w:bookmarkStart w:name="z169" w:id="150"/>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150"/>
    <w:bookmarkStart w:name="z170" w:id="151"/>
    <w:p>
      <w:pPr>
        <w:spacing w:after="0"/>
        <w:ind w:left="0"/>
        <w:jc w:val="both"/>
      </w:pPr>
      <w:r>
        <w:rPr>
          <w:rFonts w:ascii="Times New Roman"/>
          <w:b w:val="false"/>
          <w:i w:val="false"/>
          <w:color w:val="000000"/>
          <w:sz w:val="28"/>
        </w:rPr>
        <w:t>
      Котопит.район. = 1 + Дотопит. х (Прайон. - ПРК/сред.)/ПРК/сред., где:</w:t>
      </w:r>
    </w:p>
    <w:bookmarkEnd w:id="151"/>
    <w:bookmarkStart w:name="z171" w:id="152"/>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152"/>
    <w:bookmarkStart w:name="z172" w:id="153"/>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53"/>
    <w:bookmarkStart w:name="z173" w:id="154"/>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54"/>
    <w:bookmarkStart w:name="z174" w:id="155"/>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55"/>
    <w:bookmarkStart w:name="z175" w:id="156"/>
    <w:p>
      <w:pPr>
        <w:spacing w:after="0"/>
        <w:ind w:left="0"/>
        <w:jc w:val="both"/>
      </w:pPr>
      <w:r>
        <w:rPr>
          <w:rFonts w:ascii="Times New Roman"/>
          <w:b w:val="false"/>
          <w:i w:val="false"/>
          <w:color w:val="000000"/>
          <w:sz w:val="28"/>
        </w:rPr>
        <w:t>
      ПРК/сред. = (Прайон. 1 + Прайон. 2 + … + Прайон. i)/n</w:t>
      </w:r>
    </w:p>
    <w:bookmarkEnd w:id="156"/>
    <w:bookmarkStart w:name="z176" w:id="157"/>
    <w:p>
      <w:pPr>
        <w:spacing w:after="0"/>
        <w:ind w:left="0"/>
        <w:jc w:val="both"/>
      </w:pPr>
      <w:r>
        <w:rPr>
          <w:rFonts w:ascii="Times New Roman"/>
          <w:b w:val="false"/>
          <w:i w:val="false"/>
          <w:color w:val="000000"/>
          <w:sz w:val="28"/>
        </w:rPr>
        <w:t>
      n – количество районов РК</w:t>
      </w:r>
    </w:p>
    <w:bookmarkEnd w:id="157"/>
    <w:bookmarkStart w:name="z177" w:id="158"/>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58"/>
    <w:bookmarkStart w:name="z178" w:id="159"/>
    <w:p>
      <w:pPr>
        <w:spacing w:after="0"/>
        <w:ind w:left="0"/>
        <w:jc w:val="both"/>
      </w:pPr>
      <w:r>
        <w:rPr>
          <w:rFonts w:ascii="Times New Roman"/>
          <w:b w:val="false"/>
          <w:i w:val="false"/>
          <w:color w:val="000000"/>
          <w:sz w:val="28"/>
        </w:rPr>
        <w:t>
      Кэколог. i = (Vпмсп + Vэкол.) / Vпмсп</w:t>
      </w:r>
    </w:p>
    <w:bookmarkEnd w:id="159"/>
    <w:bookmarkStart w:name="z179" w:id="16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60"/>
    <w:bookmarkStart w:name="z180" w:id="16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61"/>
    <w:bookmarkStart w:name="z181" w:id="162"/>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62"/>
    <w:bookmarkStart w:name="z182" w:id="163"/>
    <w:p>
      <w:pPr>
        <w:spacing w:after="0"/>
        <w:ind w:left="0"/>
        <w:jc w:val="both"/>
      </w:pPr>
      <w:r>
        <w:rPr>
          <w:rFonts w:ascii="Times New Roman"/>
          <w:b w:val="false"/>
          <w:i w:val="false"/>
          <w:color w:val="000000"/>
          <w:sz w:val="28"/>
        </w:rPr>
        <w:t>
       ПВКгор i – половозрастной поправочный коэффициент потребления медицинских услуг сельским населением по региону, который определяется по формуле:</w:t>
      </w:r>
    </w:p>
    <w:bookmarkEnd w:id="163"/>
    <w:bookmarkStart w:name="z183" w:id="164"/>
    <w:p>
      <w:pPr>
        <w:spacing w:after="0"/>
        <w:ind w:left="0"/>
        <w:jc w:val="both"/>
      </w:pPr>
      <w:r>
        <w:rPr>
          <w:rFonts w:ascii="Times New Roman"/>
          <w:b w:val="false"/>
          <w:i w:val="false"/>
          <w:color w:val="000000"/>
          <w:sz w:val="28"/>
        </w:rPr>
        <w:t xml:space="preserve">
      ПВКгор i = </w:t>
      </w:r>
      <w:r>
        <w:rPr>
          <w:rFonts w:ascii="Times New Roman"/>
          <w:b w:val="false"/>
          <w:i w:val="false"/>
          <w:color w:val="000000"/>
          <w:sz w:val="28"/>
        </w:rPr>
        <w:t>S</w:t>
      </w:r>
      <w:r>
        <w:rPr>
          <w:rFonts w:ascii="Times New Roman"/>
          <w:b w:val="false"/>
          <w:i w:val="false"/>
          <w:color w:val="000000"/>
          <w:sz w:val="28"/>
        </w:rPr>
        <w:t xml:space="preserve"> (Чгор k/n х ПВКПМСП(n))/ Чгор, где:</w:t>
      </w:r>
    </w:p>
    <w:bookmarkEnd w:id="164"/>
    <w:bookmarkStart w:name="z184" w:id="165"/>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w:t>
      </w:r>
    </w:p>
    <w:bookmarkEnd w:id="165"/>
    <w:bookmarkStart w:name="z185" w:id="166"/>
    <w:p>
      <w:pPr>
        <w:spacing w:after="0"/>
        <w:ind w:left="0"/>
        <w:jc w:val="both"/>
      </w:pPr>
      <w:r>
        <w:rPr>
          <w:rFonts w:ascii="Times New Roman"/>
          <w:b w:val="false"/>
          <w:i w:val="false"/>
          <w:color w:val="000000"/>
          <w:sz w:val="28"/>
        </w:rPr>
        <w:t>
      Чгор k/n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bookmarkEnd w:id="166"/>
    <w:bookmarkStart w:name="z186" w:id="167"/>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167"/>
    <w:bookmarkStart w:name="z187" w:id="16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68"/>
    <w:bookmarkStart w:name="z188" w:id="169"/>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областного и районного значения,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0" w:id="170"/>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170"/>
    <w:bookmarkStart w:name="z191" w:id="171"/>
    <w:p>
      <w:pPr>
        <w:spacing w:after="0"/>
        <w:ind w:left="0"/>
        <w:jc w:val="both"/>
      </w:pPr>
      <w:r>
        <w:rPr>
          <w:rFonts w:ascii="Times New Roman"/>
          <w:b w:val="false"/>
          <w:i w:val="false"/>
          <w:color w:val="000000"/>
          <w:sz w:val="28"/>
        </w:rPr>
        <w:t>
      ПНгар.НП = ПНбаз.НПРК х ПВКНП + ПНбаз.НПРК х (Кплотн.район - 1) + ПНбаз.НПРК х (Котопит.район. - 1) + ПНбаз.НПРК х (Ксельск.обл. - 1) + ПНбаз.НПРК х (Кэколог - 1) + ПНбаз.НПРК х (Кобновл.ОС - 1), где:</w:t>
      </w:r>
    </w:p>
    <w:bookmarkEnd w:id="171"/>
    <w:bookmarkStart w:name="z192" w:id="172"/>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72"/>
    <w:bookmarkStart w:name="z193" w:id="173"/>
    <w:p>
      <w:pPr>
        <w:spacing w:after="0"/>
        <w:ind w:left="0"/>
        <w:jc w:val="both"/>
      </w:pPr>
      <w:r>
        <w:rPr>
          <w:rFonts w:ascii="Times New Roman"/>
          <w:b w:val="false"/>
          <w:i w:val="false"/>
          <w:color w:val="000000"/>
          <w:sz w:val="28"/>
        </w:rPr>
        <w:t>
      ПНбаз. НПРК = ПНсред.НПРК / (ПВКРК+ (Кплотн.РК - 1) + (Котопит.РК–1) + (Ксельск.РК–1)), где:</w:t>
      </w:r>
    </w:p>
    <w:bookmarkEnd w:id="173"/>
    <w:bookmarkStart w:name="z194" w:id="174"/>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174"/>
    <w:bookmarkStart w:name="z195" w:id="175"/>
    <w:p>
      <w:pPr>
        <w:spacing w:after="0"/>
        <w:ind w:left="0"/>
        <w:jc w:val="both"/>
      </w:pPr>
      <w:r>
        <w:rPr>
          <w:rFonts w:ascii="Times New Roman"/>
          <w:b w:val="false"/>
          <w:i w:val="false"/>
          <w:color w:val="000000"/>
          <w:sz w:val="28"/>
        </w:rPr>
        <w:t>
      ПНсред НПРК = (V НПРК- Vэкол_рк)/ЧРК / m, где:</w:t>
      </w:r>
    </w:p>
    <w:bookmarkEnd w:id="175"/>
    <w:bookmarkStart w:name="z196" w:id="176"/>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176"/>
    <w:bookmarkStart w:name="z197" w:id="177"/>
    <w:p>
      <w:pPr>
        <w:spacing w:after="0"/>
        <w:ind w:left="0"/>
        <w:jc w:val="both"/>
      </w:pPr>
      <w:r>
        <w:rPr>
          <w:rFonts w:ascii="Times New Roman"/>
          <w:b w:val="false"/>
          <w:i w:val="false"/>
          <w:color w:val="000000"/>
          <w:sz w:val="28"/>
        </w:rPr>
        <w:t>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ЗРК о соцзащите граждан Приаралья и ЗРК о соцзащите граждан СИЯП;</w:t>
      </w:r>
    </w:p>
    <w:bookmarkEnd w:id="177"/>
    <w:bookmarkStart w:name="z198" w:id="178"/>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78"/>
    <w:bookmarkStart w:name="z199" w:id="179"/>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179"/>
    <w:bookmarkStart w:name="z200" w:id="180"/>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80"/>
    <w:bookmarkStart w:name="z201" w:id="181"/>
    <w:p>
      <w:pPr>
        <w:spacing w:after="0"/>
        <w:ind w:left="0"/>
        <w:jc w:val="both"/>
      </w:pPr>
      <w:r>
        <w:rPr>
          <w:rFonts w:ascii="Times New Roman"/>
          <w:b w:val="false"/>
          <w:i w:val="false"/>
          <w:color w:val="000000"/>
          <w:sz w:val="28"/>
        </w:rPr>
        <w:t>
       ПВКРК = (ПВКобл1 + ПВКобл2 + .. + ПВКобл i)/n, где</w:t>
      </w:r>
    </w:p>
    <w:bookmarkEnd w:id="181"/>
    <w:bookmarkStart w:name="z202" w:id="182"/>
    <w:p>
      <w:pPr>
        <w:spacing w:after="0"/>
        <w:ind w:left="0"/>
        <w:jc w:val="both"/>
      </w:pPr>
      <w:r>
        <w:rPr>
          <w:rFonts w:ascii="Times New Roman"/>
          <w:b w:val="false"/>
          <w:i w:val="false"/>
          <w:color w:val="000000"/>
          <w:sz w:val="28"/>
        </w:rPr>
        <w:t>
       n – количество регионов</w:t>
      </w:r>
    </w:p>
    <w:bookmarkEnd w:id="182"/>
    <w:bookmarkStart w:name="z203" w:id="183"/>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83"/>
    <w:bookmarkStart w:name="z204" w:id="184"/>
    <w:p>
      <w:pPr>
        <w:spacing w:after="0"/>
        <w:ind w:left="0"/>
        <w:jc w:val="both"/>
      </w:pPr>
      <w:r>
        <w:rPr>
          <w:rFonts w:ascii="Times New Roman"/>
          <w:b w:val="false"/>
          <w:i w:val="false"/>
          <w:color w:val="000000"/>
          <w:sz w:val="28"/>
        </w:rPr>
        <w:t xml:space="preserve">
      ПВКобл = </w:t>
      </w:r>
      <w:r>
        <w:rPr>
          <w:rFonts w:ascii="Times New Roman"/>
          <w:b w:val="false"/>
          <w:i w:val="false"/>
          <w:color w:val="000000"/>
          <w:sz w:val="28"/>
        </w:rPr>
        <w:t>S</w:t>
      </w:r>
      <w:r>
        <w:rPr>
          <w:rFonts w:ascii="Times New Roman"/>
          <w:b w:val="false"/>
          <w:i w:val="false"/>
          <w:color w:val="000000"/>
          <w:sz w:val="28"/>
        </w:rPr>
        <w:t xml:space="preserve"> (Чобл k/n х ПВКПМСП(n))/ Чобл, где:</w:t>
      </w:r>
    </w:p>
    <w:bookmarkEnd w:id="184"/>
    <w:bookmarkStart w:name="z205" w:id="185"/>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85"/>
    <w:bookmarkStart w:name="z206" w:id="186"/>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86"/>
    <w:bookmarkStart w:name="z207" w:id="187"/>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приложению 4 к настоящей Методике;</w:t>
      </w:r>
    </w:p>
    <w:bookmarkEnd w:id="187"/>
    <w:bookmarkStart w:name="z208" w:id="18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88"/>
    <w:bookmarkStart w:name="z209" w:id="189"/>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89"/>
    <w:bookmarkStart w:name="z210" w:id="190"/>
    <w:p>
      <w:pPr>
        <w:spacing w:after="0"/>
        <w:ind w:left="0"/>
        <w:jc w:val="both"/>
      </w:pPr>
      <w:r>
        <w:rPr>
          <w:rFonts w:ascii="Times New Roman"/>
          <w:b w:val="false"/>
          <w:i w:val="false"/>
          <w:color w:val="000000"/>
          <w:sz w:val="28"/>
        </w:rPr>
        <w:t>
      Кплотн.РК = (Кплотн.район.1 *Чрайон.1+ Кплотн.район.2* Чрайон.2 + … + Кплотн.район.i* Чрайон.i) / n, где</w:t>
      </w:r>
    </w:p>
    <w:bookmarkEnd w:id="190"/>
    <w:bookmarkStart w:name="z211" w:id="191"/>
    <w:p>
      <w:pPr>
        <w:spacing w:after="0"/>
        <w:ind w:left="0"/>
        <w:jc w:val="both"/>
      </w:pPr>
      <w:r>
        <w:rPr>
          <w:rFonts w:ascii="Times New Roman"/>
          <w:b w:val="false"/>
          <w:i w:val="false"/>
          <w:color w:val="000000"/>
          <w:sz w:val="28"/>
        </w:rPr>
        <w:t>
       n – количество регионов</w:t>
      </w:r>
    </w:p>
    <w:bookmarkEnd w:id="191"/>
    <w:bookmarkStart w:name="z212" w:id="192"/>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92"/>
    <w:bookmarkStart w:name="z213" w:id="193"/>
    <w:p>
      <w:pPr>
        <w:spacing w:after="0"/>
        <w:ind w:left="0"/>
        <w:jc w:val="both"/>
      </w:pPr>
      <w:r>
        <w:rPr>
          <w:rFonts w:ascii="Times New Roman"/>
          <w:b w:val="false"/>
          <w:i w:val="false"/>
          <w:color w:val="000000"/>
          <w:sz w:val="28"/>
        </w:rPr>
        <w:t>
      Кплотн.район = 1 + В х Плотн.РК/Пнас район., где:</w:t>
      </w:r>
    </w:p>
    <w:bookmarkEnd w:id="193"/>
    <w:bookmarkStart w:name="z214" w:id="194"/>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94"/>
    <w:bookmarkStart w:name="z215" w:id="195"/>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95"/>
    <w:bookmarkStart w:name="z216" w:id="196"/>
    <w:p>
      <w:pPr>
        <w:spacing w:after="0"/>
        <w:ind w:left="0"/>
        <w:jc w:val="both"/>
      </w:pPr>
      <w:r>
        <w:rPr>
          <w:rFonts w:ascii="Times New Roman"/>
          <w:b w:val="false"/>
          <w:i w:val="false"/>
          <w:color w:val="000000"/>
          <w:sz w:val="28"/>
        </w:rPr>
        <w:t xml:space="preserve">
      Плотн.рк=Чрк/Sрк, где </w:t>
      </w:r>
    </w:p>
    <w:bookmarkEnd w:id="196"/>
    <w:bookmarkStart w:name="z217" w:id="197"/>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97"/>
    <w:bookmarkStart w:name="z218" w:id="198"/>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198"/>
    <w:bookmarkStart w:name="z219" w:id="199"/>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99"/>
    <w:bookmarkStart w:name="z220" w:id="200"/>
    <w:p>
      <w:pPr>
        <w:spacing w:after="0"/>
        <w:ind w:left="0"/>
        <w:jc w:val="both"/>
      </w:pPr>
      <w:r>
        <w:rPr>
          <w:rFonts w:ascii="Times New Roman"/>
          <w:b w:val="false"/>
          <w:i w:val="false"/>
          <w:color w:val="000000"/>
          <w:sz w:val="28"/>
        </w:rPr>
        <w:t xml:space="preserve">
      Пнас.район.=Чрайон/Sрайон, где </w:t>
      </w:r>
    </w:p>
    <w:bookmarkEnd w:id="200"/>
    <w:bookmarkStart w:name="z221" w:id="201"/>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01"/>
    <w:bookmarkStart w:name="z222" w:id="202"/>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202"/>
    <w:bookmarkStart w:name="z223" w:id="203"/>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203"/>
    <w:bookmarkStart w:name="z224" w:id="204"/>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204"/>
    <w:bookmarkStart w:name="z225" w:id="205"/>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205"/>
    <w:bookmarkStart w:name="z226" w:id="206"/>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206"/>
    <w:bookmarkStart w:name="z227" w:id="207"/>
    <w:p>
      <w:pPr>
        <w:spacing w:after="0"/>
        <w:ind w:left="0"/>
        <w:jc w:val="both"/>
      </w:pPr>
      <w:r>
        <w:rPr>
          <w:rFonts w:ascii="Times New Roman"/>
          <w:b w:val="false"/>
          <w:i w:val="false"/>
          <w:color w:val="000000"/>
          <w:sz w:val="28"/>
        </w:rPr>
        <w:t>
      Ксельск.РК = (Ксельск.обл.1 *Чобл.1+ Ксельск.обл.2* Чобл. 2 + … + Ксельск.обл.i* Чобл.i) / n, где</w:t>
      </w:r>
    </w:p>
    <w:bookmarkEnd w:id="207"/>
    <w:bookmarkStart w:name="z228" w:id="208"/>
    <w:p>
      <w:pPr>
        <w:spacing w:after="0"/>
        <w:ind w:left="0"/>
        <w:jc w:val="both"/>
      </w:pPr>
      <w:r>
        <w:rPr>
          <w:rFonts w:ascii="Times New Roman"/>
          <w:b w:val="false"/>
          <w:i w:val="false"/>
          <w:color w:val="000000"/>
          <w:sz w:val="28"/>
        </w:rPr>
        <w:t>
      n – количество регионов</w:t>
      </w:r>
    </w:p>
    <w:bookmarkEnd w:id="208"/>
    <w:bookmarkStart w:name="z229" w:id="209"/>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09"/>
    <w:bookmarkStart w:name="z230" w:id="210"/>
    <w:p>
      <w:pPr>
        <w:spacing w:after="0"/>
        <w:ind w:left="0"/>
        <w:jc w:val="both"/>
      </w:pPr>
      <w:r>
        <w:rPr>
          <w:rFonts w:ascii="Times New Roman"/>
          <w:b w:val="false"/>
          <w:i w:val="false"/>
          <w:color w:val="000000"/>
          <w:sz w:val="28"/>
        </w:rPr>
        <w:t>
      Ксельск.обл.i = 1+0,25 х (Чсело i / Чобл. i х ДОсело), где:</w:t>
      </w:r>
    </w:p>
    <w:bookmarkEnd w:id="210"/>
    <w:bookmarkStart w:name="z231" w:id="211"/>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11"/>
    <w:bookmarkStart w:name="z232" w:id="212"/>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212"/>
    <w:bookmarkStart w:name="z233" w:id="213"/>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13"/>
    <w:bookmarkStart w:name="z234" w:id="214"/>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14"/>
    <w:bookmarkStart w:name="z235" w:id="215"/>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15"/>
    <w:bookmarkStart w:name="z236" w:id="216"/>
    <w:p>
      <w:pPr>
        <w:spacing w:after="0"/>
        <w:ind w:left="0"/>
        <w:jc w:val="both"/>
      </w:pPr>
      <w:r>
        <w:rPr>
          <w:rFonts w:ascii="Times New Roman"/>
          <w:b w:val="false"/>
          <w:i w:val="false"/>
          <w:color w:val="000000"/>
          <w:sz w:val="28"/>
        </w:rPr>
        <w:t>
      Кэколог. = (Vпмсп + Vэкол.)/ Vпмсп</w:t>
      </w:r>
    </w:p>
    <w:bookmarkEnd w:id="216"/>
    <w:bookmarkStart w:name="z237" w:id="217"/>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17"/>
    <w:bookmarkStart w:name="z238" w:id="218"/>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18"/>
    <w:bookmarkStart w:name="z239" w:id="219"/>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219"/>
    <w:bookmarkStart w:name="z240" w:id="220"/>
    <w:p>
      <w:pPr>
        <w:spacing w:after="0"/>
        <w:ind w:left="0"/>
        <w:jc w:val="both"/>
      </w:pPr>
      <w:r>
        <w:rPr>
          <w:rFonts w:ascii="Times New Roman"/>
          <w:b w:val="false"/>
          <w:i w:val="false"/>
          <w:color w:val="000000"/>
          <w:sz w:val="28"/>
        </w:rPr>
        <w:t>
      Котопит.РК = (Котопит.район.1 *Чрайон.1+ Котопит.район.2* Чрайон.2 + … + Котопит.район.i* Чрайон.i) / n, где</w:t>
      </w:r>
    </w:p>
    <w:bookmarkEnd w:id="220"/>
    <w:bookmarkStart w:name="z241" w:id="221"/>
    <w:p>
      <w:pPr>
        <w:spacing w:after="0"/>
        <w:ind w:left="0"/>
        <w:jc w:val="both"/>
      </w:pPr>
      <w:r>
        <w:rPr>
          <w:rFonts w:ascii="Times New Roman"/>
          <w:b w:val="false"/>
          <w:i w:val="false"/>
          <w:color w:val="000000"/>
          <w:sz w:val="28"/>
        </w:rPr>
        <w:t>
      n – количество районов</w:t>
      </w:r>
    </w:p>
    <w:bookmarkEnd w:id="221"/>
    <w:bookmarkStart w:name="z242" w:id="222"/>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222"/>
    <w:bookmarkStart w:name="z243" w:id="223"/>
    <w:p>
      <w:pPr>
        <w:spacing w:after="0"/>
        <w:ind w:left="0"/>
        <w:jc w:val="both"/>
      </w:pPr>
      <w:r>
        <w:rPr>
          <w:rFonts w:ascii="Times New Roman"/>
          <w:b w:val="false"/>
          <w:i w:val="false"/>
          <w:color w:val="000000"/>
          <w:sz w:val="28"/>
        </w:rPr>
        <w:t>
      Котопит.район. = 1 + Дотопит. х (Прайон. - ПРК/сред.)/ПРК/сред., где:</w:t>
      </w:r>
    </w:p>
    <w:bookmarkEnd w:id="223"/>
    <w:bookmarkStart w:name="z244" w:id="224"/>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224"/>
    <w:bookmarkStart w:name="z245" w:id="22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225"/>
    <w:bookmarkStart w:name="z246" w:id="226"/>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26"/>
    <w:bookmarkStart w:name="z247" w:id="22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227"/>
    <w:bookmarkStart w:name="z248" w:id="228"/>
    <w:p>
      <w:pPr>
        <w:spacing w:after="0"/>
        <w:ind w:left="0"/>
        <w:jc w:val="both"/>
      </w:pPr>
      <w:r>
        <w:rPr>
          <w:rFonts w:ascii="Times New Roman"/>
          <w:b w:val="false"/>
          <w:i w:val="false"/>
          <w:color w:val="000000"/>
          <w:sz w:val="28"/>
        </w:rPr>
        <w:t>
       ПРК/сред. = (Прайон. 1 + Прайон. 2 + … + Прайон. i)/n</w:t>
      </w:r>
    </w:p>
    <w:bookmarkEnd w:id="228"/>
    <w:bookmarkStart w:name="z249" w:id="229"/>
    <w:p>
      <w:pPr>
        <w:spacing w:after="0"/>
        <w:ind w:left="0"/>
        <w:jc w:val="both"/>
      </w:pPr>
      <w:r>
        <w:rPr>
          <w:rFonts w:ascii="Times New Roman"/>
          <w:b w:val="false"/>
          <w:i w:val="false"/>
          <w:color w:val="000000"/>
          <w:sz w:val="28"/>
        </w:rPr>
        <w:t>
      n – количество районов РК.</w:t>
      </w:r>
    </w:p>
    <w:bookmarkEnd w:id="229"/>
    <w:bookmarkStart w:name="z250" w:id="230"/>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230"/>
    <w:bookmarkStart w:name="z251" w:id="231"/>
    <w:p>
      <w:pPr>
        <w:spacing w:after="0"/>
        <w:ind w:left="0"/>
        <w:jc w:val="both"/>
      </w:pPr>
      <w:r>
        <w:rPr>
          <w:rFonts w:ascii="Times New Roman"/>
          <w:b w:val="false"/>
          <w:i w:val="false"/>
          <w:color w:val="000000"/>
          <w:sz w:val="28"/>
        </w:rPr>
        <w:t>
      Кобнов.ОС = (Vпмсп + Vобновл.ОС)/ Vпмсп</w:t>
      </w:r>
    </w:p>
    <w:bookmarkEnd w:id="231"/>
    <w:bookmarkStart w:name="z252" w:id="232"/>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32"/>
    <w:bookmarkStart w:name="z253" w:id="233"/>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5" w:id="234"/>
    <w:p>
      <w:pPr>
        <w:spacing w:after="0"/>
        <w:ind w:left="0"/>
        <w:jc w:val="both"/>
      </w:pPr>
      <w:r>
        <w:rPr>
          <w:rFonts w:ascii="Times New Roman"/>
          <w:b w:val="false"/>
          <w:i w:val="false"/>
          <w:color w:val="000000"/>
          <w:sz w:val="28"/>
        </w:rPr>
        <w:t>
      "10.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bookmarkEnd w:id="234"/>
    <w:bookmarkStart w:name="z256" w:id="235"/>
    <w:p>
      <w:pPr>
        <w:spacing w:after="0"/>
        <w:ind w:left="0"/>
        <w:jc w:val="both"/>
      </w:pPr>
      <w:r>
        <w:rPr>
          <w:rFonts w:ascii="Times New Roman"/>
          <w:b w:val="false"/>
          <w:i w:val="false"/>
          <w:color w:val="000000"/>
          <w:sz w:val="28"/>
        </w:rPr>
        <w:t xml:space="preserve">
      1) медицинскую помощь, предусмотренную подпунктами 2)-10) пункта 2 </w:t>
      </w:r>
      <w:r>
        <w:rPr>
          <w:rFonts w:ascii="Times New Roman"/>
          <w:b w:val="false"/>
          <w:i w:val="false"/>
          <w:color w:val="000000"/>
          <w:sz w:val="28"/>
        </w:rPr>
        <w:t>статьи 91</w:t>
      </w:r>
      <w:r>
        <w:rPr>
          <w:rFonts w:ascii="Times New Roman"/>
          <w:b w:val="false"/>
          <w:i w:val="false"/>
          <w:color w:val="000000"/>
          <w:sz w:val="28"/>
        </w:rPr>
        <w:t xml:space="preserve"> Кодекса;</w:t>
      </w:r>
    </w:p>
    <w:bookmarkEnd w:id="235"/>
    <w:bookmarkStart w:name="z257" w:id="236"/>
    <w:p>
      <w:pPr>
        <w:spacing w:after="0"/>
        <w:ind w:left="0"/>
        <w:jc w:val="both"/>
      </w:pPr>
      <w:r>
        <w:rPr>
          <w:rFonts w:ascii="Times New Roman"/>
          <w:b w:val="false"/>
          <w:i w:val="false"/>
          <w:color w:val="000000"/>
          <w:sz w:val="28"/>
        </w:rPr>
        <w:t>
      2) обеспечение лекарственных средств и медицинских изделий и расходных материалов.</w:t>
      </w:r>
    </w:p>
    <w:bookmarkEnd w:id="236"/>
    <w:bookmarkStart w:name="z258" w:id="237"/>
    <w:p>
      <w:pPr>
        <w:spacing w:after="0"/>
        <w:ind w:left="0"/>
        <w:jc w:val="both"/>
      </w:pPr>
      <w:r>
        <w:rPr>
          <w:rFonts w:ascii="Times New Roman"/>
          <w:b w:val="false"/>
          <w:i w:val="false"/>
          <w:color w:val="000000"/>
          <w:sz w:val="28"/>
        </w:rPr>
        <w:t>
      3) исключить.";</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0" w:id="238"/>
    <w:p>
      <w:pPr>
        <w:spacing w:after="0"/>
        <w:ind w:left="0"/>
        <w:jc w:val="both"/>
      </w:pPr>
      <w:r>
        <w:rPr>
          <w:rFonts w:ascii="Times New Roman"/>
          <w:b w:val="false"/>
          <w:i w:val="false"/>
          <w:color w:val="000000"/>
          <w:sz w:val="28"/>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закрепленного к субъекту ПМСП на основании приказа руководителя управления здравоохранения, в месяц, осуществляется по формуле:</w:t>
      </w:r>
    </w:p>
    <w:bookmarkEnd w:id="238"/>
    <w:bookmarkStart w:name="z261" w:id="239"/>
    <w:p>
      <w:pPr>
        <w:spacing w:after="0"/>
        <w:ind w:left="0"/>
        <w:jc w:val="both"/>
      </w:pPr>
      <w:r>
        <w:rPr>
          <w:rFonts w:ascii="Times New Roman"/>
          <w:b w:val="false"/>
          <w:i w:val="false"/>
          <w:color w:val="000000"/>
          <w:sz w:val="28"/>
        </w:rPr>
        <w:t>
      ПНШМРК =VШМРК / Чшк / m, где:</w:t>
      </w:r>
    </w:p>
    <w:bookmarkEnd w:id="239"/>
    <w:bookmarkStart w:name="z262" w:id="240"/>
    <w:p>
      <w:pPr>
        <w:spacing w:after="0"/>
        <w:ind w:left="0"/>
        <w:jc w:val="both"/>
      </w:pPr>
      <w:r>
        <w:rPr>
          <w:rFonts w:ascii="Times New Roman"/>
          <w:b w:val="false"/>
          <w:i w:val="false"/>
          <w:color w:val="000000"/>
          <w:sz w:val="28"/>
        </w:rPr>
        <w:t>
      ПНШМРК– базовый подушевой норматив на оказание ШМ на одного школьника в месяц по Республике Казахстан на предстоящий финансовый год;</w:t>
      </w:r>
    </w:p>
    <w:bookmarkEnd w:id="240"/>
    <w:bookmarkStart w:name="z263" w:id="241"/>
    <w:p>
      <w:pPr>
        <w:spacing w:after="0"/>
        <w:ind w:left="0"/>
        <w:jc w:val="both"/>
      </w:pPr>
      <w:r>
        <w:rPr>
          <w:rFonts w:ascii="Times New Roman"/>
          <w:b w:val="false"/>
          <w:i w:val="false"/>
          <w:color w:val="000000"/>
          <w:sz w:val="28"/>
        </w:rPr>
        <w:t>
      VШМРК – плановый годовой объем финансирования по Республике Казахстан на оказание ШМ;</w:t>
      </w:r>
    </w:p>
    <w:bookmarkEnd w:id="241"/>
    <w:bookmarkStart w:name="z264" w:id="242"/>
    <w:p>
      <w:pPr>
        <w:spacing w:after="0"/>
        <w:ind w:left="0"/>
        <w:jc w:val="both"/>
      </w:pPr>
      <w:r>
        <w:rPr>
          <w:rFonts w:ascii="Times New Roman"/>
          <w:b w:val="false"/>
          <w:i w:val="false"/>
          <w:color w:val="000000"/>
          <w:sz w:val="28"/>
        </w:rPr>
        <w:t>
      Чшк – численность прикрепленных школьников ко всем субъектам здравоохранения по оказанию ШМ в Республике Казахстан, закрепленных к субъекту ПМСП на основании приказов руководителя управления здравоохранения, которая используется для расчета финансирования;</w:t>
      </w:r>
    </w:p>
    <w:bookmarkEnd w:id="242"/>
    <w:bookmarkStart w:name="z265" w:id="24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ШМ.";</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67" w:id="244"/>
    <w:p>
      <w:pPr>
        <w:spacing w:after="0"/>
        <w:ind w:left="0"/>
        <w:jc w:val="both"/>
      </w:pPr>
      <w:r>
        <w:rPr>
          <w:rFonts w:ascii="Times New Roman"/>
          <w:b w:val="false"/>
          <w:i w:val="false"/>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закрепленного к субъекту ПМСП на основании приказа руководителя управления здравоохранения, в месяц, осуществляется по формуле:</w:t>
      </w:r>
    </w:p>
    <w:bookmarkEnd w:id="244"/>
    <w:bookmarkStart w:name="z268" w:id="245"/>
    <w:p>
      <w:pPr>
        <w:spacing w:after="0"/>
        <w:ind w:left="0"/>
        <w:jc w:val="both"/>
      </w:pPr>
      <w:r>
        <w:rPr>
          <w:rFonts w:ascii="Times New Roman"/>
          <w:b w:val="false"/>
          <w:i w:val="false"/>
          <w:color w:val="000000"/>
          <w:sz w:val="28"/>
        </w:rPr>
        <w:t>
      ПНШМ = ПНШМРК х Кплотн.район + ПНШМРК х (Котопит.район - 1) + ПНШМРК х (Кэколог. - 1) + ПНШМРК х (Ксельск. - 1) + ПНШМРК х (Кобновл.ОС. - 1), где:</w:t>
      </w:r>
    </w:p>
    <w:bookmarkEnd w:id="245"/>
    <w:bookmarkStart w:name="z269" w:id="246"/>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246"/>
    <w:bookmarkStart w:name="z270" w:id="247"/>
    <w:p>
      <w:pPr>
        <w:spacing w:after="0"/>
        <w:ind w:left="0"/>
        <w:jc w:val="both"/>
      </w:pPr>
      <w:r>
        <w:rPr>
          <w:rFonts w:ascii="Times New Roman"/>
          <w:b w:val="false"/>
          <w:i w:val="false"/>
          <w:color w:val="000000"/>
          <w:sz w:val="28"/>
        </w:rPr>
        <w:t>
      Кплотн.район = 1 + В х Плотн.РК/Пнас район., где:</w:t>
      </w:r>
    </w:p>
    <w:bookmarkEnd w:id="247"/>
    <w:bookmarkStart w:name="z271" w:id="248"/>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248"/>
    <w:bookmarkStart w:name="z272" w:id="249"/>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249"/>
    <w:bookmarkStart w:name="z273" w:id="250"/>
    <w:p>
      <w:pPr>
        <w:spacing w:after="0"/>
        <w:ind w:left="0"/>
        <w:jc w:val="both"/>
      </w:pPr>
      <w:r>
        <w:rPr>
          <w:rFonts w:ascii="Times New Roman"/>
          <w:b w:val="false"/>
          <w:i w:val="false"/>
          <w:color w:val="000000"/>
          <w:sz w:val="28"/>
        </w:rPr>
        <w:t xml:space="preserve">
      Плотн.рк=Чрк/Sрк, где </w:t>
      </w:r>
    </w:p>
    <w:bookmarkEnd w:id="250"/>
    <w:bookmarkStart w:name="z274" w:id="25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1"/>
    <w:bookmarkStart w:name="z275" w:id="252"/>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252"/>
    <w:bookmarkStart w:name="z276" w:id="253"/>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253"/>
    <w:bookmarkStart w:name="z277" w:id="254"/>
    <w:p>
      <w:pPr>
        <w:spacing w:after="0"/>
        <w:ind w:left="0"/>
        <w:jc w:val="both"/>
      </w:pPr>
      <w:r>
        <w:rPr>
          <w:rFonts w:ascii="Times New Roman"/>
          <w:b w:val="false"/>
          <w:i w:val="false"/>
          <w:color w:val="000000"/>
          <w:sz w:val="28"/>
        </w:rPr>
        <w:t xml:space="preserve">
      Пнас.район.=Чрайон/Sрайон, где </w:t>
      </w:r>
    </w:p>
    <w:bookmarkEnd w:id="254"/>
    <w:bookmarkStart w:name="z278" w:id="255"/>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5"/>
    <w:bookmarkStart w:name="z279" w:id="256"/>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256"/>
    <w:bookmarkStart w:name="z280" w:id="257"/>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257"/>
    <w:bookmarkStart w:name="z281" w:id="258"/>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258"/>
    <w:bookmarkStart w:name="z282" w:id="259"/>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259"/>
    <w:bookmarkStart w:name="z283" w:id="260"/>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260"/>
    <w:bookmarkStart w:name="z284" w:id="261"/>
    <w:p>
      <w:pPr>
        <w:spacing w:after="0"/>
        <w:ind w:left="0"/>
        <w:jc w:val="both"/>
      </w:pPr>
      <w:r>
        <w:rPr>
          <w:rFonts w:ascii="Times New Roman"/>
          <w:b w:val="false"/>
          <w:i w:val="false"/>
          <w:color w:val="000000"/>
          <w:sz w:val="28"/>
        </w:rPr>
        <w:t>
      Котопит.район. = 1 + Дотопит. х (Прайон. - ПРК/сред.)/ПРК/сред., где:</w:t>
      </w:r>
    </w:p>
    <w:bookmarkEnd w:id="261"/>
    <w:bookmarkStart w:name="z285" w:id="262"/>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262"/>
    <w:bookmarkStart w:name="z286" w:id="263"/>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263"/>
    <w:bookmarkStart w:name="z287" w:id="264"/>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64"/>
    <w:bookmarkStart w:name="z288" w:id="265"/>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265"/>
    <w:bookmarkStart w:name="z289" w:id="266"/>
    <w:p>
      <w:pPr>
        <w:spacing w:after="0"/>
        <w:ind w:left="0"/>
        <w:jc w:val="both"/>
      </w:pPr>
      <w:r>
        <w:rPr>
          <w:rFonts w:ascii="Times New Roman"/>
          <w:b w:val="false"/>
          <w:i w:val="false"/>
          <w:color w:val="000000"/>
          <w:sz w:val="28"/>
        </w:rPr>
        <w:t>
      ПРК/сред. = (Прайон. 1 + Прайон. 2 + … + Прайон. i)/n</w:t>
      </w:r>
    </w:p>
    <w:bookmarkEnd w:id="266"/>
    <w:bookmarkStart w:name="z290" w:id="267"/>
    <w:p>
      <w:pPr>
        <w:spacing w:after="0"/>
        <w:ind w:left="0"/>
        <w:jc w:val="both"/>
      </w:pPr>
      <w:r>
        <w:rPr>
          <w:rFonts w:ascii="Times New Roman"/>
          <w:b w:val="false"/>
          <w:i w:val="false"/>
          <w:color w:val="000000"/>
          <w:sz w:val="28"/>
        </w:rPr>
        <w:t>
      n – количество районов РК</w:t>
      </w:r>
    </w:p>
    <w:bookmarkEnd w:id="267"/>
    <w:bookmarkStart w:name="z291" w:id="268"/>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68"/>
    <w:bookmarkStart w:name="z292" w:id="269"/>
    <w:p>
      <w:pPr>
        <w:spacing w:after="0"/>
        <w:ind w:left="0"/>
        <w:jc w:val="both"/>
      </w:pPr>
      <w:r>
        <w:rPr>
          <w:rFonts w:ascii="Times New Roman"/>
          <w:b w:val="false"/>
          <w:i w:val="false"/>
          <w:color w:val="000000"/>
          <w:sz w:val="28"/>
        </w:rPr>
        <w:t>
      Ксельск.обл.i = 1+0,25 х (Чсело i / Чобл. i х ДОсело), где:</w:t>
      </w:r>
    </w:p>
    <w:bookmarkEnd w:id="269"/>
    <w:bookmarkStart w:name="z293" w:id="270"/>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70"/>
    <w:bookmarkStart w:name="z294" w:id="27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71"/>
    <w:bookmarkStart w:name="z295" w:id="272"/>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272"/>
    <w:bookmarkStart w:name="z296" w:id="273"/>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73"/>
    <w:bookmarkStart w:name="z297" w:id="274"/>
    <w:p>
      <w:pPr>
        <w:spacing w:after="0"/>
        <w:ind w:left="0"/>
        <w:jc w:val="both"/>
      </w:pPr>
      <w:r>
        <w:rPr>
          <w:rFonts w:ascii="Times New Roman"/>
          <w:b w:val="false"/>
          <w:i w:val="false"/>
          <w:color w:val="000000"/>
          <w:sz w:val="28"/>
        </w:rPr>
        <w:t xml:space="preserve">
      Коэффициент учета надбавок за работу в сельской местности применяется к субъектам села. </w:t>
      </w:r>
    </w:p>
    <w:bookmarkEnd w:id="274"/>
    <w:bookmarkStart w:name="z298" w:id="275"/>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75"/>
    <w:bookmarkStart w:name="z299" w:id="276"/>
    <w:p>
      <w:pPr>
        <w:spacing w:after="0"/>
        <w:ind w:left="0"/>
        <w:jc w:val="both"/>
      </w:pPr>
      <w:r>
        <w:rPr>
          <w:rFonts w:ascii="Times New Roman"/>
          <w:b w:val="false"/>
          <w:i w:val="false"/>
          <w:color w:val="000000"/>
          <w:sz w:val="28"/>
        </w:rPr>
        <w:t>
      Кэколог. = (Vпмсп + Vэкол. ) / Vпмсп</w:t>
      </w:r>
    </w:p>
    <w:bookmarkEnd w:id="276"/>
    <w:bookmarkStart w:name="z300" w:id="277"/>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77"/>
    <w:bookmarkStart w:name="z301" w:id="278"/>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78"/>
    <w:bookmarkStart w:name="z302" w:id="279"/>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279"/>
    <w:bookmarkStart w:name="z303" w:id="280"/>
    <w:p>
      <w:pPr>
        <w:spacing w:after="0"/>
        <w:ind w:left="0"/>
        <w:jc w:val="both"/>
      </w:pPr>
      <w:r>
        <w:rPr>
          <w:rFonts w:ascii="Times New Roman"/>
          <w:b w:val="false"/>
          <w:i w:val="false"/>
          <w:color w:val="000000"/>
          <w:sz w:val="28"/>
        </w:rPr>
        <w:t>
      Кобнов.ОС = (Vпмсп + Vобновл.ОС)/ Vпмсп</w:t>
      </w:r>
    </w:p>
    <w:bookmarkEnd w:id="280"/>
    <w:bookmarkStart w:name="z304" w:id="281"/>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81"/>
    <w:bookmarkStart w:name="z305" w:id="282"/>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08" w:id="283"/>
    <w:p>
      <w:pPr>
        <w:spacing w:after="0"/>
        <w:ind w:left="0"/>
        <w:jc w:val="both"/>
      </w:pPr>
      <w:r>
        <w:rPr>
          <w:rFonts w:ascii="Times New Roman"/>
          <w:b w:val="false"/>
          <w:i w:val="false"/>
          <w:color w:val="000000"/>
          <w:sz w:val="28"/>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bookmarkEnd w:id="283"/>
    <w:bookmarkStart w:name="z309" w:id="284"/>
    <w:p>
      <w:pPr>
        <w:spacing w:after="0"/>
        <w:ind w:left="0"/>
        <w:jc w:val="both"/>
      </w:pPr>
      <w:r>
        <w:rPr>
          <w:rFonts w:ascii="Times New Roman"/>
          <w:b w:val="false"/>
          <w:i w:val="false"/>
          <w:color w:val="000000"/>
          <w:sz w:val="28"/>
        </w:rPr>
        <w:t>
      ТМЭТ = РсМЭТ * K1 + РсМЭТ * (K2-1) +…+ РсМЭТ * (Kn-1) + Рсмэт * (ПК_академ -1)+ Рсмэт * (ПК_ник -1)+ Рсмэт * (k_омп -1), где:</w:t>
      </w:r>
    </w:p>
    <w:bookmarkEnd w:id="284"/>
    <w:bookmarkStart w:name="z310" w:id="285"/>
    <w:p>
      <w:pPr>
        <w:spacing w:after="0"/>
        <w:ind w:left="0"/>
        <w:jc w:val="both"/>
      </w:pPr>
      <w:r>
        <w:rPr>
          <w:rFonts w:ascii="Times New Roman"/>
          <w:b w:val="false"/>
          <w:i w:val="false"/>
          <w:color w:val="000000"/>
          <w:sz w:val="28"/>
        </w:rPr>
        <w:t>
      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w:t>
      </w:r>
    </w:p>
    <w:bookmarkEnd w:id="285"/>
    <w:bookmarkStart w:name="z311" w:id="286"/>
    <w:p>
      <w:pPr>
        <w:spacing w:after="0"/>
        <w:ind w:left="0"/>
        <w:jc w:val="both"/>
      </w:pPr>
      <w:r>
        <w:rPr>
          <w:rFonts w:ascii="Times New Roman"/>
          <w:b w:val="false"/>
          <w:i w:val="false"/>
          <w:color w:val="000000"/>
          <w:sz w:val="28"/>
        </w:rPr>
        <w:t>
      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bookmarkEnd w:id="286"/>
    <w:bookmarkStart w:name="z312" w:id="287"/>
    <w:p>
      <w:pPr>
        <w:spacing w:after="0"/>
        <w:ind w:left="0"/>
        <w:jc w:val="both"/>
      </w:pPr>
      <w:r>
        <w:rPr>
          <w:rFonts w:ascii="Times New Roman"/>
          <w:b w:val="false"/>
          <w:i w:val="false"/>
          <w:color w:val="000000"/>
          <w:sz w:val="28"/>
        </w:rPr>
        <w:t>
      РсМЭТ =Рпрямые+Рнакладные, где:</w:t>
      </w:r>
    </w:p>
    <w:bookmarkEnd w:id="287"/>
    <w:bookmarkStart w:name="z313" w:id="288"/>
    <w:p>
      <w:pPr>
        <w:spacing w:after="0"/>
        <w:ind w:left="0"/>
        <w:jc w:val="both"/>
      </w:pPr>
      <w:r>
        <w:rPr>
          <w:rFonts w:ascii="Times New Roman"/>
          <w:b w:val="false"/>
          <w:i w:val="false"/>
          <w:color w:val="000000"/>
          <w:sz w:val="28"/>
        </w:rPr>
        <w:t>
      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bookmarkEnd w:id="288"/>
    <w:bookmarkStart w:name="z314" w:id="289"/>
    <w:p>
      <w:pPr>
        <w:spacing w:after="0"/>
        <w:ind w:left="0"/>
        <w:jc w:val="both"/>
      </w:pPr>
      <w:r>
        <w:rPr>
          <w:rFonts w:ascii="Times New Roman"/>
          <w:b w:val="false"/>
          <w:i w:val="false"/>
          <w:color w:val="000000"/>
          <w:sz w:val="28"/>
        </w:rPr>
        <w:t>
      Рпрямые = Рзп + Рн + Рпит + Рлс/имн/мед.услуги, где:</w:t>
      </w:r>
    </w:p>
    <w:bookmarkEnd w:id="289"/>
    <w:bookmarkStart w:name="z315" w:id="290"/>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bookmarkEnd w:id="290"/>
    <w:bookmarkStart w:name="z316" w:id="291"/>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bookmarkEnd w:id="291"/>
    <w:bookmarkStart w:name="z317" w:id="292"/>
    <w:p>
      <w:pPr>
        <w:spacing w:after="0"/>
        <w:ind w:left="0"/>
        <w:jc w:val="both"/>
      </w:pPr>
      <w:r>
        <w:rPr>
          <w:rFonts w:ascii="Times New Roman"/>
          <w:b w:val="false"/>
          <w:i w:val="false"/>
          <w:color w:val="000000"/>
          <w:sz w:val="28"/>
        </w:rPr>
        <w:t>
      Рпит – расходы по питанию на пролеченный случай;</w:t>
      </w:r>
    </w:p>
    <w:bookmarkEnd w:id="292"/>
    <w:bookmarkStart w:name="z318" w:id="293"/>
    <w:p>
      <w:pPr>
        <w:spacing w:after="0"/>
        <w:ind w:left="0"/>
        <w:jc w:val="both"/>
      </w:pPr>
      <w:r>
        <w:rPr>
          <w:rFonts w:ascii="Times New Roman"/>
          <w:b w:val="false"/>
          <w:i w:val="false"/>
          <w:color w:val="000000"/>
          <w:sz w:val="28"/>
        </w:rPr>
        <w:t>
      Рлс/имн/ мед. услуги – расходы по ЛС и МИ и медицинские услуги на пролеченный случай.</w:t>
      </w:r>
    </w:p>
    <w:bookmarkEnd w:id="293"/>
    <w:bookmarkStart w:name="z319" w:id="294"/>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6), 7) пункта 4 настоящей Методики, осуществляется по следующей формуле:</w:t>
      </w:r>
    </w:p>
    <w:bookmarkEnd w:id="294"/>
    <w:bookmarkStart w:name="z320" w:id="295"/>
    <w:p>
      <w:pPr>
        <w:spacing w:after="0"/>
        <w:ind w:left="0"/>
        <w:jc w:val="both"/>
      </w:pPr>
      <w:r>
        <w:rPr>
          <w:rFonts w:ascii="Times New Roman"/>
          <w:b w:val="false"/>
          <w:i w:val="false"/>
          <w:color w:val="000000"/>
          <w:sz w:val="28"/>
        </w:rPr>
        <w:t>
      Pнакладные=ЗПс ×kнакладные, где:</w:t>
      </w:r>
    </w:p>
    <w:bookmarkEnd w:id="295"/>
    <w:bookmarkStart w:name="z321" w:id="296"/>
    <w:p>
      <w:pPr>
        <w:spacing w:after="0"/>
        <w:ind w:left="0"/>
        <w:jc w:val="both"/>
      </w:pPr>
      <w:r>
        <w:rPr>
          <w:rFonts w:ascii="Times New Roman"/>
          <w:b w:val="false"/>
          <w:i w:val="false"/>
          <w:color w:val="000000"/>
          <w:sz w:val="28"/>
        </w:rPr>
        <w:t>
      ЗПс – сумма расходов на оплату труда основных медицинских работников, оказывающих лечение согласно подпунктам 1 и 2 пункта 4 настоящей Методики.</w:t>
      </w:r>
    </w:p>
    <w:bookmarkEnd w:id="296"/>
    <w:bookmarkStart w:name="z322" w:id="297"/>
    <w:p>
      <w:pPr>
        <w:spacing w:after="0"/>
        <w:ind w:left="0"/>
        <w:jc w:val="both"/>
      </w:pPr>
      <w:r>
        <w:rPr>
          <w:rFonts w:ascii="Times New Roman"/>
          <w:b w:val="false"/>
          <w:i w:val="false"/>
          <w:color w:val="000000"/>
          <w:sz w:val="28"/>
        </w:rPr>
        <w:t>
      kнакладные – коэффициент накладных расходов, который определяется по следующей формуле:</w:t>
      </w:r>
    </w:p>
    <w:bookmarkEnd w:id="297"/>
    <w:bookmarkStart w:name="z323" w:id="298"/>
    <w:p>
      <w:pPr>
        <w:spacing w:after="0"/>
        <w:ind w:left="0"/>
        <w:jc w:val="both"/>
      </w:pPr>
      <w:r>
        <w:rPr>
          <w:rFonts w:ascii="Times New Roman"/>
          <w:b w:val="false"/>
          <w:i w:val="false"/>
          <w:color w:val="000000"/>
          <w:sz w:val="28"/>
        </w:rPr>
        <w:t>
      kнакладные = Pнакладные_мо / ЗПмо, где:</w:t>
      </w:r>
    </w:p>
    <w:bookmarkEnd w:id="298"/>
    <w:bookmarkStart w:name="z324" w:id="299"/>
    <w:p>
      <w:pPr>
        <w:spacing w:after="0"/>
        <w:ind w:left="0"/>
        <w:jc w:val="both"/>
      </w:pPr>
      <w:r>
        <w:rPr>
          <w:rFonts w:ascii="Times New Roman"/>
          <w:b w:val="false"/>
          <w:i w:val="false"/>
          <w:color w:val="000000"/>
          <w:sz w:val="28"/>
        </w:rPr>
        <w:t>
      Pнакладные_мо – средняя сумма накладных расходов по субъектам здравоохранения;</w:t>
      </w:r>
    </w:p>
    <w:bookmarkEnd w:id="299"/>
    <w:bookmarkStart w:name="z325" w:id="300"/>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субъектов здравоохранения.</w:t>
      </w:r>
    </w:p>
    <w:bookmarkEnd w:id="300"/>
    <w:bookmarkStart w:name="z326" w:id="301"/>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301"/>
    <w:bookmarkStart w:name="z327" w:id="302"/>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bookmarkEnd w:id="302"/>
    <w:bookmarkStart w:name="z328" w:id="303"/>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303"/>
    <w:bookmarkStart w:name="z329" w:id="304"/>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31" w:id="305"/>
    <w:p>
      <w:pPr>
        <w:spacing w:after="0"/>
        <w:ind w:left="0"/>
        <w:jc w:val="both"/>
      </w:pPr>
      <w:r>
        <w:rPr>
          <w:rFonts w:ascii="Times New Roman"/>
          <w:b w:val="false"/>
          <w:i w:val="false"/>
          <w:color w:val="000000"/>
          <w:sz w:val="28"/>
        </w:rPr>
        <w:t>
      "26. Прямые расходы на пролеченный случай рассчитываются по следующей формуле:</w:t>
      </w:r>
    </w:p>
    <w:bookmarkEnd w:id="305"/>
    <w:bookmarkStart w:name="z332" w:id="306"/>
    <w:p>
      <w:pPr>
        <w:spacing w:after="0"/>
        <w:ind w:left="0"/>
        <w:jc w:val="both"/>
      </w:pPr>
      <w:r>
        <w:rPr>
          <w:rFonts w:ascii="Times New Roman"/>
          <w:b w:val="false"/>
          <w:i w:val="false"/>
          <w:color w:val="000000"/>
          <w:sz w:val="28"/>
        </w:rPr>
        <w:t>
      Рпр = Рзп + Рн + Рпит + Рлс/имн + Русл , где:</w:t>
      </w:r>
    </w:p>
    <w:bookmarkEnd w:id="306"/>
    <w:bookmarkStart w:name="z333" w:id="307"/>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bookmarkEnd w:id="307"/>
    <w:bookmarkStart w:name="z334" w:id="308"/>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bookmarkEnd w:id="308"/>
    <w:bookmarkStart w:name="z335" w:id="309"/>
    <w:p>
      <w:pPr>
        <w:spacing w:after="0"/>
        <w:ind w:left="0"/>
        <w:jc w:val="both"/>
      </w:pPr>
      <w:r>
        <w:rPr>
          <w:rFonts w:ascii="Times New Roman"/>
          <w:b w:val="false"/>
          <w:i w:val="false"/>
          <w:color w:val="000000"/>
          <w:sz w:val="28"/>
        </w:rPr>
        <w:t>
      Рпит – расходы по питанию на пролеченный случай;</w:t>
      </w:r>
    </w:p>
    <w:bookmarkEnd w:id="309"/>
    <w:bookmarkStart w:name="z336" w:id="310"/>
    <w:p>
      <w:pPr>
        <w:spacing w:after="0"/>
        <w:ind w:left="0"/>
        <w:jc w:val="both"/>
      </w:pPr>
      <w:r>
        <w:rPr>
          <w:rFonts w:ascii="Times New Roman"/>
          <w:b w:val="false"/>
          <w:i w:val="false"/>
          <w:color w:val="000000"/>
          <w:sz w:val="28"/>
        </w:rPr>
        <w:t>
      Рлс/имн – расходы по ЛС и ИМН на пролеченный случай;</w:t>
      </w:r>
    </w:p>
    <w:bookmarkEnd w:id="310"/>
    <w:bookmarkStart w:name="z337" w:id="311"/>
    <w:p>
      <w:pPr>
        <w:spacing w:after="0"/>
        <w:ind w:left="0"/>
        <w:jc w:val="both"/>
      </w:pPr>
      <w:r>
        <w:rPr>
          <w:rFonts w:ascii="Times New Roman"/>
          <w:b w:val="false"/>
          <w:i w:val="false"/>
          <w:color w:val="000000"/>
          <w:sz w:val="28"/>
        </w:rPr>
        <w:t>
      Русл –расходы на медицинские услуги на пролеченный случай.";</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39" w:id="312"/>
    <w:p>
      <w:pPr>
        <w:spacing w:after="0"/>
        <w:ind w:left="0"/>
        <w:jc w:val="both"/>
      </w:pPr>
      <w:r>
        <w:rPr>
          <w:rFonts w:ascii="Times New Roman"/>
          <w:b w:val="false"/>
          <w:i w:val="false"/>
          <w:color w:val="000000"/>
          <w:sz w:val="28"/>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bookmarkEnd w:id="312"/>
    <w:bookmarkStart w:name="z340" w:id="313"/>
    <w:p>
      <w:pPr>
        <w:spacing w:after="0"/>
        <w:ind w:left="0"/>
        <w:jc w:val="both"/>
      </w:pPr>
      <w:r>
        <w:rPr>
          <w:rFonts w:ascii="Times New Roman"/>
          <w:b w:val="false"/>
          <w:i w:val="false"/>
          <w:color w:val="000000"/>
          <w:sz w:val="28"/>
        </w:rPr>
        <w:t>
      Ткзг = БСкзг х КЗкзг i + БСкзг х КЗкзг i х (Kn1-1) + БСкзг х КЗкзг i х (Kn2-1) +… + БСкзг х КЗкзг i х (Knn-1) + БС*(ПКакадем-1)+ БС*(ПКник-1)+ БС*(К_омп-1), где:</w:t>
      </w:r>
    </w:p>
    <w:bookmarkEnd w:id="313"/>
    <w:bookmarkStart w:name="z341" w:id="314"/>
    <w:p>
      <w:pPr>
        <w:spacing w:after="0"/>
        <w:ind w:left="0"/>
        <w:jc w:val="both"/>
      </w:pPr>
      <w:r>
        <w:rPr>
          <w:rFonts w:ascii="Times New Roman"/>
          <w:b w:val="false"/>
          <w:i w:val="false"/>
          <w:color w:val="000000"/>
          <w:sz w:val="28"/>
        </w:rPr>
        <w:t>
      Ткзг – тариф за один пролеченный случай по КЗГ;</w:t>
      </w:r>
    </w:p>
    <w:bookmarkEnd w:id="314"/>
    <w:bookmarkStart w:name="z342" w:id="315"/>
    <w:p>
      <w:pPr>
        <w:spacing w:after="0"/>
        <w:ind w:left="0"/>
        <w:jc w:val="both"/>
      </w:pPr>
      <w:r>
        <w:rPr>
          <w:rFonts w:ascii="Times New Roman"/>
          <w:b w:val="false"/>
          <w:i w:val="false"/>
          <w:color w:val="000000"/>
          <w:sz w:val="28"/>
        </w:rPr>
        <w:t>
      i – вид или группа КЗГ;</w:t>
      </w:r>
    </w:p>
    <w:bookmarkEnd w:id="315"/>
    <w:bookmarkStart w:name="z343" w:id="316"/>
    <w:p>
      <w:pPr>
        <w:spacing w:after="0"/>
        <w:ind w:left="0"/>
        <w:jc w:val="both"/>
      </w:pPr>
      <w:r>
        <w:rPr>
          <w:rFonts w:ascii="Times New Roman"/>
          <w:b w:val="false"/>
          <w:i w:val="false"/>
          <w:color w:val="000000"/>
          <w:sz w:val="28"/>
        </w:rPr>
        <w:t>
      БСкзг – стоимость базовой ставки по КЗГ;</w:t>
      </w:r>
    </w:p>
    <w:bookmarkEnd w:id="316"/>
    <w:bookmarkStart w:name="z344" w:id="317"/>
    <w:p>
      <w:pPr>
        <w:spacing w:after="0"/>
        <w:ind w:left="0"/>
        <w:jc w:val="both"/>
      </w:pPr>
      <w:r>
        <w:rPr>
          <w:rFonts w:ascii="Times New Roman"/>
          <w:b w:val="false"/>
          <w:i w:val="false"/>
          <w:color w:val="000000"/>
          <w:sz w:val="28"/>
        </w:rPr>
        <w:t>
      КЗкзг i – коэффициент затратоемкости определенного вида (i) КЗГ;</w:t>
      </w:r>
    </w:p>
    <w:bookmarkEnd w:id="317"/>
    <w:bookmarkStart w:name="z345" w:id="318"/>
    <w:p>
      <w:pPr>
        <w:spacing w:after="0"/>
        <w:ind w:left="0"/>
        <w:jc w:val="both"/>
      </w:pPr>
      <w:r>
        <w:rPr>
          <w:rFonts w:ascii="Times New Roman"/>
          <w:b w:val="false"/>
          <w:i w:val="false"/>
          <w:color w:val="000000"/>
          <w:sz w:val="28"/>
        </w:rPr>
        <w:t>
      Kn1, Kn2, …, Knn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w:t>
      </w:r>
    </w:p>
    <w:bookmarkEnd w:id="318"/>
    <w:bookmarkStart w:name="z346" w:id="319"/>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319"/>
    <w:bookmarkStart w:name="z347" w:id="320"/>
    <w:p>
      <w:pPr>
        <w:spacing w:after="0"/>
        <w:ind w:left="0"/>
        <w:jc w:val="both"/>
      </w:pPr>
      <w:r>
        <w:rPr>
          <w:rFonts w:ascii="Times New Roman"/>
          <w:b w:val="false"/>
          <w:i w:val="false"/>
          <w:color w:val="000000"/>
          <w:sz w:val="28"/>
        </w:rPr>
        <w:t>
      Ксельск.РК = (Ксельск.обл. 1 + Ксельск.обл. 2 + … + Ксельск.обл. i) /n</w:t>
      </w:r>
    </w:p>
    <w:bookmarkEnd w:id="320"/>
    <w:bookmarkStart w:name="z348" w:id="321"/>
    <w:p>
      <w:pPr>
        <w:spacing w:after="0"/>
        <w:ind w:left="0"/>
        <w:jc w:val="both"/>
      </w:pPr>
      <w:r>
        <w:rPr>
          <w:rFonts w:ascii="Times New Roman"/>
          <w:b w:val="false"/>
          <w:i w:val="false"/>
          <w:color w:val="000000"/>
          <w:sz w:val="28"/>
        </w:rPr>
        <w:t>
      n– количество регионов</w:t>
      </w:r>
    </w:p>
    <w:bookmarkEnd w:id="321"/>
    <w:bookmarkStart w:name="z349" w:id="322"/>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322"/>
    <w:bookmarkStart w:name="z350" w:id="323"/>
    <w:p>
      <w:pPr>
        <w:spacing w:after="0"/>
        <w:ind w:left="0"/>
        <w:jc w:val="both"/>
      </w:pPr>
      <w:r>
        <w:rPr>
          <w:rFonts w:ascii="Times New Roman"/>
          <w:b w:val="false"/>
          <w:i w:val="false"/>
          <w:color w:val="000000"/>
          <w:sz w:val="28"/>
        </w:rPr>
        <w:t>
      Ксельск.обл. = 1+0,25 х (Чсело / Чобл. х ДОсело), где:</w:t>
      </w:r>
    </w:p>
    <w:bookmarkEnd w:id="323"/>
    <w:bookmarkStart w:name="z351" w:id="324"/>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24"/>
    <w:bookmarkStart w:name="z352" w:id="325"/>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325"/>
    <w:bookmarkStart w:name="z353" w:id="326"/>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bookmarkEnd w:id="326"/>
    <w:bookmarkStart w:name="z354" w:id="327"/>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327"/>
    <w:bookmarkStart w:name="z355" w:id="328"/>
    <w:p>
      <w:pPr>
        <w:spacing w:after="0"/>
        <w:ind w:left="0"/>
        <w:jc w:val="both"/>
      </w:pPr>
      <w:r>
        <w:rPr>
          <w:rFonts w:ascii="Times New Roman"/>
          <w:b w:val="false"/>
          <w:i w:val="false"/>
          <w:color w:val="000000"/>
          <w:sz w:val="28"/>
        </w:rPr>
        <w:t>
      Кэколог. = (VСМП + Vэкол.) / VСМП</w:t>
      </w:r>
    </w:p>
    <w:bookmarkEnd w:id="328"/>
    <w:bookmarkStart w:name="z356" w:id="329"/>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bookmarkEnd w:id="329"/>
    <w:bookmarkStart w:name="z357" w:id="330"/>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330"/>
    <w:bookmarkStart w:name="z358" w:id="331"/>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bookmarkEnd w:id="331"/>
    <w:bookmarkStart w:name="z359" w:id="332"/>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332"/>
    <w:bookmarkStart w:name="z360" w:id="333"/>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333"/>
    <w:bookmarkStart w:name="z361" w:id="334"/>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334"/>
    <w:bookmarkStart w:name="z362" w:id="335"/>
    <w:p>
      <w:pPr>
        <w:spacing w:after="0"/>
        <w:ind w:left="0"/>
        <w:jc w:val="both"/>
      </w:pPr>
      <w:r>
        <w:rPr>
          <w:rFonts w:ascii="Times New Roman"/>
          <w:b w:val="false"/>
          <w:i w:val="false"/>
          <w:color w:val="000000"/>
          <w:sz w:val="28"/>
        </w:rPr>
        <w:t>
      Котопит.район. = 1 + Дотопит. х (Прайон. - ПРК/сред.)/ПРК/сред., где:</w:t>
      </w:r>
    </w:p>
    <w:bookmarkEnd w:id="335"/>
    <w:bookmarkStart w:name="z363" w:id="336"/>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 города;</w:t>
      </w:r>
    </w:p>
    <w:bookmarkEnd w:id="336"/>
    <w:bookmarkStart w:name="z364" w:id="337"/>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стационарную помощь в соответствующем районе, городе за прошедший год;</w:t>
      </w:r>
    </w:p>
    <w:bookmarkEnd w:id="337"/>
    <w:bookmarkStart w:name="z365" w:id="338"/>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338"/>
    <w:bookmarkStart w:name="z366" w:id="339"/>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339"/>
    <w:bookmarkStart w:name="z367" w:id="340"/>
    <w:p>
      <w:pPr>
        <w:spacing w:after="0"/>
        <w:ind w:left="0"/>
        <w:jc w:val="both"/>
      </w:pPr>
      <w:r>
        <w:rPr>
          <w:rFonts w:ascii="Times New Roman"/>
          <w:b w:val="false"/>
          <w:i w:val="false"/>
          <w:color w:val="000000"/>
          <w:sz w:val="28"/>
        </w:rPr>
        <w:t>
       ПРК/сред. = (Прайон. 1 + Прайон. 2 + … + Прайон. i)/n</w:t>
      </w:r>
    </w:p>
    <w:bookmarkEnd w:id="340"/>
    <w:bookmarkStart w:name="z368" w:id="341"/>
    <w:p>
      <w:pPr>
        <w:spacing w:after="0"/>
        <w:ind w:left="0"/>
        <w:jc w:val="both"/>
      </w:pPr>
      <w:r>
        <w:rPr>
          <w:rFonts w:ascii="Times New Roman"/>
          <w:b w:val="false"/>
          <w:i w:val="false"/>
          <w:color w:val="000000"/>
          <w:sz w:val="28"/>
        </w:rPr>
        <w:t>
      n – количество районов РК.";</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70" w:id="342"/>
    <w:p>
      <w:pPr>
        <w:spacing w:after="0"/>
        <w:ind w:left="0"/>
        <w:jc w:val="both"/>
      </w:pPr>
      <w:r>
        <w:rPr>
          <w:rFonts w:ascii="Times New Roman"/>
          <w:b w:val="false"/>
          <w:i w:val="false"/>
          <w:color w:val="000000"/>
          <w:sz w:val="28"/>
        </w:rPr>
        <w:t>
      "30. Фактические затраты на пролеченный случай определяются по следующей формуле:</w:t>
      </w:r>
    </w:p>
    <w:bookmarkEnd w:id="342"/>
    <w:bookmarkStart w:name="z371" w:id="343"/>
    <w:p>
      <w:pPr>
        <w:spacing w:after="0"/>
        <w:ind w:left="0"/>
        <w:jc w:val="both"/>
      </w:pPr>
      <w:r>
        <w:rPr>
          <w:rFonts w:ascii="Times New Roman"/>
          <w:b w:val="false"/>
          <w:i w:val="false"/>
          <w:color w:val="000000"/>
          <w:sz w:val="28"/>
        </w:rPr>
        <w:t>
      Фз = Рпациент + Рмо, где:</w:t>
      </w:r>
    </w:p>
    <w:bookmarkEnd w:id="343"/>
    <w:bookmarkStart w:name="z372" w:id="344"/>
    <w:p>
      <w:pPr>
        <w:spacing w:after="0"/>
        <w:ind w:left="0"/>
        <w:jc w:val="both"/>
      </w:pPr>
      <w:r>
        <w:rPr>
          <w:rFonts w:ascii="Times New Roman"/>
          <w:b w:val="false"/>
          <w:i w:val="false"/>
          <w:color w:val="000000"/>
          <w:sz w:val="28"/>
        </w:rPr>
        <w:t xml:space="preserve">
      Фз – фактические затраты на пролеченный случай; </w:t>
      </w:r>
    </w:p>
    <w:bookmarkEnd w:id="344"/>
    <w:bookmarkStart w:name="z373" w:id="345"/>
    <w:p>
      <w:pPr>
        <w:spacing w:after="0"/>
        <w:ind w:left="0"/>
        <w:jc w:val="both"/>
      </w:pPr>
      <w:r>
        <w:rPr>
          <w:rFonts w:ascii="Times New Roman"/>
          <w:b w:val="false"/>
          <w:i w:val="false"/>
          <w:color w:val="000000"/>
          <w:sz w:val="28"/>
        </w:rPr>
        <w:t>
      Рпациент – фактические затраты на одного пациента представляют собой сумму расходов, направленных на диагностику и лечение пациента (лекарственные средства и изделия медицинского назначения, медицинские услуги);</w:t>
      </w:r>
    </w:p>
    <w:bookmarkEnd w:id="345"/>
    <w:bookmarkStart w:name="z374" w:id="346"/>
    <w:p>
      <w:pPr>
        <w:spacing w:after="0"/>
        <w:ind w:left="0"/>
        <w:jc w:val="both"/>
      </w:pPr>
      <w:r>
        <w:rPr>
          <w:rFonts w:ascii="Times New Roman"/>
          <w:b w:val="false"/>
          <w:i w:val="false"/>
          <w:color w:val="000000"/>
          <w:sz w:val="28"/>
        </w:rPr>
        <w:t>
      Рмо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bookmarkEnd w:id="346"/>
    <w:bookmarkStart w:name="z375" w:id="347"/>
    <w:p>
      <w:pPr>
        <w:spacing w:after="0"/>
        <w:ind w:left="0"/>
        <w:jc w:val="both"/>
      </w:pPr>
      <w:r>
        <w:rPr>
          <w:rFonts w:ascii="Times New Roman"/>
          <w:b w:val="false"/>
          <w:i w:val="false"/>
          <w:color w:val="000000"/>
          <w:sz w:val="28"/>
        </w:rPr>
        <w:t>
      Рмо = Ск/дсрарифм х СДПБ, где:</w:t>
      </w:r>
    </w:p>
    <w:bookmarkEnd w:id="347"/>
    <w:bookmarkStart w:name="z376" w:id="348"/>
    <w:p>
      <w:pPr>
        <w:spacing w:after="0"/>
        <w:ind w:left="0"/>
        <w:jc w:val="both"/>
      </w:pPr>
      <w:r>
        <w:rPr>
          <w:rFonts w:ascii="Times New Roman"/>
          <w:b w:val="false"/>
          <w:i w:val="false"/>
          <w:color w:val="000000"/>
          <w:sz w:val="28"/>
        </w:rPr>
        <w:t>
      Ск/дсрарифм – среднеарифметическая стоимость койко-дня соответствующих отделений;</w:t>
      </w:r>
    </w:p>
    <w:bookmarkEnd w:id="348"/>
    <w:bookmarkStart w:name="z377" w:id="349"/>
    <w:p>
      <w:pPr>
        <w:spacing w:after="0"/>
        <w:ind w:left="0"/>
        <w:jc w:val="both"/>
      </w:pPr>
      <w:r>
        <w:rPr>
          <w:rFonts w:ascii="Times New Roman"/>
          <w:b w:val="false"/>
          <w:i w:val="false"/>
          <w:color w:val="000000"/>
          <w:sz w:val="28"/>
        </w:rPr>
        <w:t>
      Ск/дсрарифм= (С1+С2+…+Сn) /n, где:</w:t>
      </w:r>
    </w:p>
    <w:bookmarkEnd w:id="349"/>
    <w:bookmarkStart w:name="z378" w:id="350"/>
    <w:p>
      <w:pPr>
        <w:spacing w:after="0"/>
        <w:ind w:left="0"/>
        <w:jc w:val="both"/>
      </w:pPr>
      <w:r>
        <w:rPr>
          <w:rFonts w:ascii="Times New Roman"/>
          <w:b w:val="false"/>
          <w:i w:val="false"/>
          <w:color w:val="000000"/>
          <w:sz w:val="28"/>
        </w:rPr>
        <w:t>
      С1, С2, Сn – фактическая стоимость отделений субъектов здравоохранения,</w:t>
      </w:r>
    </w:p>
    <w:bookmarkEnd w:id="350"/>
    <w:bookmarkStart w:name="z379" w:id="351"/>
    <w:p>
      <w:pPr>
        <w:spacing w:after="0"/>
        <w:ind w:left="0"/>
        <w:jc w:val="both"/>
      </w:pPr>
      <w:r>
        <w:rPr>
          <w:rFonts w:ascii="Times New Roman"/>
          <w:b w:val="false"/>
          <w:i w:val="false"/>
          <w:color w:val="000000"/>
          <w:sz w:val="28"/>
        </w:rPr>
        <w:t>
      n – количество соответствующих отделений субъектов здравоохранения,</w:t>
      </w:r>
    </w:p>
    <w:bookmarkEnd w:id="351"/>
    <w:bookmarkStart w:name="z380" w:id="352"/>
    <w:p>
      <w:pPr>
        <w:spacing w:after="0"/>
        <w:ind w:left="0"/>
        <w:jc w:val="both"/>
      </w:pPr>
      <w:r>
        <w:rPr>
          <w:rFonts w:ascii="Times New Roman"/>
          <w:b w:val="false"/>
          <w:i w:val="false"/>
          <w:color w:val="000000"/>
          <w:sz w:val="28"/>
        </w:rPr>
        <w:t>
      СДПБ – средняя длительность пребывания больного в соответствующих отделениях.";</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82" w:id="353"/>
    <w:p>
      <w:pPr>
        <w:spacing w:after="0"/>
        <w:ind w:left="0"/>
        <w:jc w:val="both"/>
      </w:pPr>
      <w:r>
        <w:rPr>
          <w:rFonts w:ascii="Times New Roman"/>
          <w:b w:val="false"/>
          <w:i w:val="false"/>
          <w:color w:val="000000"/>
          <w:sz w:val="28"/>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bookmarkEnd w:id="353"/>
    <w:bookmarkStart w:name="z383" w:id="354"/>
    <w:p>
      <w:pPr>
        <w:spacing w:after="0"/>
        <w:ind w:left="0"/>
        <w:jc w:val="both"/>
      </w:pPr>
      <w:r>
        <w:rPr>
          <w:rFonts w:ascii="Times New Roman"/>
          <w:b w:val="false"/>
          <w:i w:val="false"/>
          <w:color w:val="000000"/>
          <w:sz w:val="28"/>
        </w:rPr>
        <w:t>
      Твич = РсВИЧ * K1 + РсВИЧ * (K2-1) +…+ РсВИЧ * (Kn-1), где:</w:t>
      </w:r>
    </w:p>
    <w:bookmarkEnd w:id="354"/>
    <w:bookmarkStart w:name="z384" w:id="355"/>
    <w:p>
      <w:pPr>
        <w:spacing w:after="0"/>
        <w:ind w:left="0"/>
        <w:jc w:val="both"/>
      </w:pPr>
      <w:r>
        <w:rPr>
          <w:rFonts w:ascii="Times New Roman"/>
          <w:b w:val="false"/>
          <w:i w:val="false"/>
          <w:color w:val="000000"/>
          <w:sz w:val="28"/>
        </w:rPr>
        <w:t>
      Твич – тариф на одно лицо, зараженное ВИЧ-инфекцией, в месяц;</w:t>
      </w:r>
    </w:p>
    <w:bookmarkEnd w:id="355"/>
    <w:bookmarkStart w:name="z385" w:id="356"/>
    <w:p>
      <w:pPr>
        <w:spacing w:after="0"/>
        <w:ind w:left="0"/>
        <w:jc w:val="both"/>
      </w:pPr>
      <w:r>
        <w:rPr>
          <w:rFonts w:ascii="Times New Roman"/>
          <w:b w:val="false"/>
          <w:i w:val="false"/>
          <w:color w:val="000000"/>
          <w:sz w:val="28"/>
        </w:rPr>
        <w:t>
      РсВИЧ – расчетная стоимость на одно лицо, зараженное ВИЧ-инфекцией, без учета поправочных коэффициентов, осуществляется по формуле, где:</w:t>
      </w:r>
    </w:p>
    <w:bookmarkEnd w:id="356"/>
    <w:bookmarkStart w:name="z386" w:id="357"/>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bookmarkEnd w:id="357"/>
    <w:bookmarkStart w:name="z387" w:id="358"/>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358"/>
    <w:bookmarkStart w:name="z388" w:id="359"/>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bookmarkEnd w:id="359"/>
    <w:bookmarkStart w:name="z389" w:id="360"/>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bookmarkEnd w:id="360"/>
    <w:bookmarkStart w:name="z390" w:id="361"/>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92" w:id="362"/>
    <w:p>
      <w:pPr>
        <w:spacing w:after="0"/>
        <w:ind w:left="0"/>
        <w:jc w:val="both"/>
      </w:pPr>
      <w:r>
        <w:rPr>
          <w:rFonts w:ascii="Times New Roman"/>
          <w:b w:val="false"/>
          <w:i w:val="false"/>
          <w:color w:val="000000"/>
          <w:sz w:val="28"/>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bookmarkEnd w:id="362"/>
    <w:bookmarkStart w:name="z393" w:id="363"/>
    <w:p>
      <w:pPr>
        <w:spacing w:after="0"/>
        <w:ind w:left="0"/>
        <w:jc w:val="both"/>
      </w:pPr>
      <w:r>
        <w:rPr>
          <w:rFonts w:ascii="Times New Roman"/>
          <w:b w:val="false"/>
          <w:i w:val="false"/>
          <w:color w:val="000000"/>
          <w:sz w:val="28"/>
        </w:rPr>
        <w:t>
      Ткгн = РсКГН * K1 + РсКГН * (K2-1) +…+ РсКГН * (Kn-1), где:</w:t>
      </w:r>
    </w:p>
    <w:bookmarkEnd w:id="363"/>
    <w:bookmarkStart w:name="z394" w:id="364"/>
    <w:p>
      <w:pPr>
        <w:spacing w:after="0"/>
        <w:ind w:left="0"/>
        <w:jc w:val="both"/>
      </w:pPr>
      <w:r>
        <w:rPr>
          <w:rFonts w:ascii="Times New Roman"/>
          <w:b w:val="false"/>
          <w:i w:val="false"/>
          <w:color w:val="000000"/>
          <w:sz w:val="28"/>
        </w:rPr>
        <w:t>
      Ткгн – тариф на одно лицо из ключевой группы населения в дружественных кабинетах;</w:t>
      </w:r>
    </w:p>
    <w:bookmarkEnd w:id="364"/>
    <w:bookmarkStart w:name="z395" w:id="365"/>
    <w:p>
      <w:pPr>
        <w:spacing w:after="0"/>
        <w:ind w:left="0"/>
        <w:jc w:val="both"/>
      </w:pPr>
      <w:r>
        <w:rPr>
          <w:rFonts w:ascii="Times New Roman"/>
          <w:b w:val="false"/>
          <w:i w:val="false"/>
          <w:color w:val="000000"/>
          <w:sz w:val="28"/>
        </w:rPr>
        <w:t>
      РсКГН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 где:</w:t>
      </w:r>
    </w:p>
    <w:bookmarkEnd w:id="365"/>
    <w:bookmarkStart w:name="z396" w:id="366"/>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bookmarkEnd w:id="366"/>
    <w:bookmarkStart w:name="z397" w:id="367"/>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367"/>
    <w:bookmarkStart w:name="z398" w:id="368"/>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bookmarkEnd w:id="368"/>
    <w:bookmarkStart w:name="z399" w:id="369"/>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bookmarkEnd w:id="369"/>
    <w:bookmarkStart w:name="z400" w:id="370"/>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02" w:id="371"/>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371"/>
    <w:bookmarkStart w:name="z403" w:id="372"/>
    <w:p>
      <w:pPr>
        <w:spacing w:after="0"/>
        <w:ind w:left="0"/>
        <w:jc w:val="both"/>
      </w:pPr>
      <w:r>
        <w:rPr>
          <w:rFonts w:ascii="Times New Roman"/>
          <w:b w:val="false"/>
          <w:i w:val="false"/>
          <w:color w:val="000000"/>
          <w:sz w:val="28"/>
        </w:rPr>
        <w:t>
      ПНгар.СП = (ПНбаз.СПРК х ПВКСП + ПНбаз.СПРК х (Кплотн.регион. - 1) + ПНбаз.СПРК х (Котопит.обл. - 1) + ПНбаз.СПРК х (Ксельск.обл. - 1) + ПНбаз.СПРК х (Кобновл.ОС - 1) + ПНбаз.СПРК х (Кэколог - 1)) хКрегион, где:</w:t>
      </w:r>
    </w:p>
    <w:bookmarkEnd w:id="372"/>
    <w:bookmarkStart w:name="z404" w:id="373"/>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 ПНбаз. СПРК = ПНсред. СПРК / (ПВКРК + (Кплот.регионРК – 1) + (Котопит.РК – 1) + (Ксельск.РК – 1) + (КэкологРК – 1)), где:</w:t>
      </w:r>
    </w:p>
    <w:bookmarkEnd w:id="373"/>
    <w:bookmarkStart w:name="z405" w:id="374"/>
    <w:p>
      <w:pPr>
        <w:spacing w:after="0"/>
        <w:ind w:left="0"/>
        <w:jc w:val="both"/>
      </w:pPr>
      <w:r>
        <w:rPr>
          <w:rFonts w:ascii="Times New Roman"/>
          <w:b w:val="false"/>
          <w:i w:val="false"/>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374"/>
    <w:bookmarkStart w:name="z406" w:id="375"/>
    <w:p>
      <w:pPr>
        <w:spacing w:after="0"/>
        <w:ind w:left="0"/>
        <w:jc w:val="both"/>
      </w:pPr>
      <w:r>
        <w:rPr>
          <w:rFonts w:ascii="Times New Roman"/>
          <w:b w:val="false"/>
          <w:i w:val="false"/>
          <w:color w:val="000000"/>
          <w:sz w:val="28"/>
        </w:rPr>
        <w:t>
      ПНсред СПРК = VСП_рк/Чрк / m, где:</w:t>
      </w:r>
    </w:p>
    <w:bookmarkEnd w:id="375"/>
    <w:bookmarkStart w:name="z407" w:id="376"/>
    <w:p>
      <w:pPr>
        <w:spacing w:after="0"/>
        <w:ind w:left="0"/>
        <w:jc w:val="both"/>
      </w:pPr>
      <w:r>
        <w:rPr>
          <w:rFonts w:ascii="Times New Roman"/>
          <w:b w:val="false"/>
          <w:i w:val="false"/>
          <w:color w:val="000000"/>
          <w:sz w:val="28"/>
        </w:rPr>
        <w:t>
      VСП рк – плановый годовой объем финансирования по Республике Казахстан на оказание СП населению;</w:t>
      </w:r>
    </w:p>
    <w:bookmarkEnd w:id="376"/>
    <w:bookmarkStart w:name="z408" w:id="377"/>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377"/>
    <w:bookmarkStart w:name="z409" w:id="378"/>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378"/>
    <w:bookmarkStart w:name="z410" w:id="379"/>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379"/>
    <w:bookmarkStart w:name="z411" w:id="380"/>
    <w:p>
      <w:pPr>
        <w:spacing w:after="0"/>
        <w:ind w:left="0"/>
        <w:jc w:val="both"/>
      </w:pPr>
      <w:r>
        <w:rPr>
          <w:rFonts w:ascii="Times New Roman"/>
          <w:b w:val="false"/>
          <w:i w:val="false"/>
          <w:color w:val="000000"/>
          <w:sz w:val="28"/>
        </w:rPr>
        <w:t>
      ПВКРК = (ПВКобл1 + ПВКобл2 + .. + ПВКобл i)/ n</w:t>
      </w:r>
    </w:p>
    <w:bookmarkEnd w:id="380"/>
    <w:bookmarkStart w:name="z412" w:id="381"/>
    <w:p>
      <w:pPr>
        <w:spacing w:after="0"/>
        <w:ind w:left="0"/>
        <w:jc w:val="both"/>
      </w:pPr>
      <w:r>
        <w:rPr>
          <w:rFonts w:ascii="Times New Roman"/>
          <w:b w:val="false"/>
          <w:i w:val="false"/>
          <w:color w:val="000000"/>
          <w:sz w:val="28"/>
        </w:rPr>
        <w:t>
      n – количество регионов</w:t>
      </w:r>
    </w:p>
    <w:bookmarkEnd w:id="381"/>
    <w:bookmarkStart w:name="z413" w:id="382"/>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382"/>
    <w:bookmarkStart w:name="z414" w:id="383"/>
    <w:p>
      <w:pPr>
        <w:spacing w:after="0"/>
        <w:ind w:left="0"/>
        <w:jc w:val="both"/>
      </w:pPr>
      <w:r>
        <w:rPr>
          <w:rFonts w:ascii="Times New Roman"/>
          <w:b w:val="false"/>
          <w:i w:val="false"/>
          <w:color w:val="000000"/>
          <w:sz w:val="28"/>
        </w:rPr>
        <w:t xml:space="preserve">
      ПВКобл = </w:t>
      </w:r>
      <w:r>
        <w:rPr>
          <w:rFonts w:ascii="Times New Roman"/>
          <w:b w:val="false"/>
          <w:i w:val="false"/>
          <w:color w:val="000000"/>
          <w:sz w:val="28"/>
        </w:rPr>
        <w:t>S</w:t>
      </w:r>
      <w:r>
        <w:rPr>
          <w:rFonts w:ascii="Times New Roman"/>
          <w:b w:val="false"/>
          <w:i w:val="false"/>
          <w:color w:val="000000"/>
          <w:sz w:val="28"/>
        </w:rPr>
        <w:t xml:space="preserve"> (Чобл k/n х ПВКПМСП(n))/ Чобл, где:</w:t>
      </w:r>
    </w:p>
    <w:bookmarkEnd w:id="383"/>
    <w:bookmarkStart w:name="z415" w:id="38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384"/>
    <w:bookmarkStart w:name="z416" w:id="385"/>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385"/>
    <w:bookmarkStart w:name="z417" w:id="386"/>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приложению 4 к настоящей Методике;</w:t>
      </w:r>
    </w:p>
    <w:bookmarkEnd w:id="386"/>
    <w:bookmarkStart w:name="z418" w:id="38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387"/>
    <w:bookmarkStart w:name="z419" w:id="388"/>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388"/>
    <w:bookmarkStart w:name="z420" w:id="389"/>
    <w:p>
      <w:pPr>
        <w:spacing w:after="0"/>
        <w:ind w:left="0"/>
        <w:jc w:val="both"/>
      </w:pPr>
      <w:r>
        <w:rPr>
          <w:rFonts w:ascii="Times New Roman"/>
          <w:b w:val="false"/>
          <w:i w:val="false"/>
          <w:color w:val="000000"/>
          <w:sz w:val="28"/>
        </w:rPr>
        <w:t>
      Кплотн.РК = (Кплотн.обл.1 *Чобл.1+ Кплотн.обл.2* Чобл. 2 + … + Кплотн.обл.i* Чобл.i) / n</w:t>
      </w:r>
    </w:p>
    <w:bookmarkEnd w:id="389"/>
    <w:bookmarkStart w:name="z421" w:id="390"/>
    <w:p>
      <w:pPr>
        <w:spacing w:after="0"/>
        <w:ind w:left="0"/>
        <w:jc w:val="both"/>
      </w:pPr>
      <w:r>
        <w:rPr>
          <w:rFonts w:ascii="Times New Roman"/>
          <w:b w:val="false"/>
          <w:i w:val="false"/>
          <w:color w:val="000000"/>
          <w:sz w:val="28"/>
        </w:rPr>
        <w:t>
      n - количество регионов</w:t>
      </w:r>
    </w:p>
    <w:bookmarkEnd w:id="390"/>
    <w:bookmarkStart w:name="z422" w:id="391"/>
    <w:p>
      <w:pPr>
        <w:spacing w:after="0"/>
        <w:ind w:left="0"/>
        <w:jc w:val="both"/>
      </w:pPr>
      <w:r>
        <w:rPr>
          <w:rFonts w:ascii="Times New Roman"/>
          <w:b w:val="false"/>
          <w:i w:val="false"/>
          <w:color w:val="000000"/>
          <w:sz w:val="28"/>
        </w:rPr>
        <w:t>
      Кплотн.обл – коэффициент плотности населения по данной области, который определяется по формуле:</w:t>
      </w:r>
    </w:p>
    <w:bookmarkEnd w:id="391"/>
    <w:bookmarkStart w:name="z423" w:id="392"/>
    <w:p>
      <w:pPr>
        <w:spacing w:after="0"/>
        <w:ind w:left="0"/>
        <w:jc w:val="both"/>
      </w:pPr>
      <w:r>
        <w:rPr>
          <w:rFonts w:ascii="Times New Roman"/>
          <w:b w:val="false"/>
          <w:i w:val="false"/>
          <w:color w:val="000000"/>
          <w:sz w:val="28"/>
        </w:rPr>
        <w:t>
      Кплотн.обл = 1 + В х Плотн.РК/Пнас обл., где:</w:t>
      </w:r>
    </w:p>
    <w:bookmarkEnd w:id="392"/>
    <w:bookmarkStart w:name="z424" w:id="393"/>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393"/>
    <w:bookmarkStart w:name="z425" w:id="394"/>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394"/>
    <w:bookmarkStart w:name="z426" w:id="395"/>
    <w:p>
      <w:pPr>
        <w:spacing w:after="0"/>
        <w:ind w:left="0"/>
        <w:jc w:val="both"/>
      </w:pPr>
      <w:r>
        <w:rPr>
          <w:rFonts w:ascii="Times New Roman"/>
          <w:b w:val="false"/>
          <w:i w:val="false"/>
          <w:color w:val="000000"/>
          <w:sz w:val="28"/>
        </w:rPr>
        <w:t xml:space="preserve">
      Плотн.рк=Чрк/Sрк, где </w:t>
      </w:r>
    </w:p>
    <w:bookmarkEnd w:id="395"/>
    <w:bookmarkStart w:name="z427" w:id="396"/>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396"/>
    <w:bookmarkStart w:name="z428" w:id="397"/>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397"/>
    <w:bookmarkStart w:name="z429" w:id="398"/>
    <w:p>
      <w:pPr>
        <w:spacing w:after="0"/>
        <w:ind w:left="0"/>
        <w:jc w:val="both"/>
      </w:pPr>
      <w:r>
        <w:rPr>
          <w:rFonts w:ascii="Times New Roman"/>
          <w:b w:val="false"/>
          <w:i w:val="false"/>
          <w:color w:val="000000"/>
          <w:sz w:val="28"/>
        </w:rPr>
        <w:t>
      Пнас.обл. – плотность населения в области, которая определяется по формуле.</w:t>
      </w:r>
    </w:p>
    <w:bookmarkEnd w:id="398"/>
    <w:bookmarkStart w:name="z430" w:id="399"/>
    <w:p>
      <w:pPr>
        <w:spacing w:after="0"/>
        <w:ind w:left="0"/>
        <w:jc w:val="both"/>
      </w:pPr>
      <w:r>
        <w:rPr>
          <w:rFonts w:ascii="Times New Roman"/>
          <w:b w:val="false"/>
          <w:i w:val="false"/>
          <w:color w:val="000000"/>
          <w:sz w:val="28"/>
        </w:rPr>
        <w:t xml:space="preserve">
      Пнас.обл.=Чобл/Sобл, где </w:t>
      </w:r>
    </w:p>
    <w:bookmarkEnd w:id="399"/>
    <w:bookmarkStart w:name="z431" w:id="400"/>
    <w:p>
      <w:pPr>
        <w:spacing w:after="0"/>
        <w:ind w:left="0"/>
        <w:jc w:val="both"/>
      </w:pPr>
      <w:r>
        <w:rPr>
          <w:rFonts w:ascii="Times New Roman"/>
          <w:b w:val="false"/>
          <w:i w:val="false"/>
          <w:color w:val="000000"/>
          <w:sz w:val="28"/>
        </w:rPr>
        <w:t>
      Чобл – численность прикрепленного населения ко всем субъектам ПМСП области,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400"/>
    <w:bookmarkStart w:name="z432" w:id="401"/>
    <w:p>
      <w:pPr>
        <w:spacing w:after="0"/>
        <w:ind w:left="0"/>
        <w:jc w:val="both"/>
      </w:pPr>
      <w:r>
        <w:rPr>
          <w:rFonts w:ascii="Times New Roman"/>
          <w:b w:val="false"/>
          <w:i w:val="false"/>
          <w:color w:val="000000"/>
          <w:sz w:val="28"/>
        </w:rPr>
        <w:t>
      Sобл – площадь территории области согласно данным официальной статистической информации;</w:t>
      </w:r>
    </w:p>
    <w:bookmarkEnd w:id="401"/>
    <w:bookmarkStart w:name="z433" w:id="402"/>
    <w:p>
      <w:pPr>
        <w:spacing w:after="0"/>
        <w:ind w:left="0"/>
        <w:jc w:val="both"/>
      </w:pPr>
      <w:r>
        <w:rPr>
          <w:rFonts w:ascii="Times New Roman"/>
          <w:b w:val="false"/>
          <w:i w:val="false"/>
          <w:color w:val="000000"/>
          <w:sz w:val="28"/>
        </w:rPr>
        <w:t>
      Для субъектов СП городов республиканского значения, столицы коэффициент плотности населения равен 1 (единице).</w:t>
      </w:r>
    </w:p>
    <w:bookmarkEnd w:id="402"/>
    <w:bookmarkStart w:name="z434" w:id="403"/>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403"/>
    <w:bookmarkStart w:name="z435" w:id="404"/>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404"/>
    <w:bookmarkStart w:name="z436" w:id="405"/>
    <w:p>
      <w:pPr>
        <w:spacing w:after="0"/>
        <w:ind w:left="0"/>
        <w:jc w:val="both"/>
      </w:pPr>
      <w:r>
        <w:rPr>
          <w:rFonts w:ascii="Times New Roman"/>
          <w:b w:val="false"/>
          <w:i w:val="false"/>
          <w:color w:val="000000"/>
          <w:sz w:val="28"/>
        </w:rPr>
        <w:t>
       Ксельск.РК = (Ксельск.обл.1 *Чобл.1+ Ксельск.обл.2* Чобл. 2 + … + Ксельск.обл.i* Чобл.i) / n</w:t>
      </w:r>
    </w:p>
    <w:bookmarkEnd w:id="405"/>
    <w:bookmarkStart w:name="z437" w:id="406"/>
    <w:p>
      <w:pPr>
        <w:spacing w:after="0"/>
        <w:ind w:left="0"/>
        <w:jc w:val="both"/>
      </w:pPr>
      <w:r>
        <w:rPr>
          <w:rFonts w:ascii="Times New Roman"/>
          <w:b w:val="false"/>
          <w:i w:val="false"/>
          <w:color w:val="000000"/>
          <w:sz w:val="28"/>
        </w:rPr>
        <w:t>
      n - количество регионов</w:t>
      </w:r>
    </w:p>
    <w:bookmarkEnd w:id="406"/>
    <w:bookmarkStart w:name="z438" w:id="407"/>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407"/>
    <w:bookmarkStart w:name="z439" w:id="408"/>
    <w:p>
      <w:pPr>
        <w:spacing w:after="0"/>
        <w:ind w:left="0"/>
        <w:jc w:val="both"/>
      </w:pPr>
      <w:r>
        <w:rPr>
          <w:rFonts w:ascii="Times New Roman"/>
          <w:b w:val="false"/>
          <w:i w:val="false"/>
          <w:color w:val="000000"/>
          <w:sz w:val="28"/>
        </w:rPr>
        <w:t>
      Ксельск.обл.i = 1+0,25 х (Чсело i / Чобл. i х ДОсело), где:</w:t>
      </w:r>
    </w:p>
    <w:bookmarkEnd w:id="408"/>
    <w:bookmarkStart w:name="z440" w:id="409"/>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409"/>
    <w:bookmarkStart w:name="z441" w:id="410"/>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410"/>
    <w:bookmarkStart w:name="z442" w:id="41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411"/>
    <w:bookmarkStart w:name="z443" w:id="412"/>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412"/>
    <w:bookmarkStart w:name="z444" w:id="413"/>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413"/>
    <w:bookmarkStart w:name="z445" w:id="414"/>
    <w:p>
      <w:pPr>
        <w:spacing w:after="0"/>
        <w:ind w:left="0"/>
        <w:jc w:val="both"/>
      </w:pPr>
      <w:r>
        <w:rPr>
          <w:rFonts w:ascii="Times New Roman"/>
          <w:b w:val="false"/>
          <w:i w:val="false"/>
          <w:color w:val="000000"/>
          <w:sz w:val="28"/>
        </w:rPr>
        <w:t>
      Котопит.РК = (Котопит.район.1 *Чрайон.1+ Котопит.район.2* Чрайон.2 + … + Котопит.район.i* Чрайон.i) / n</w:t>
      </w:r>
    </w:p>
    <w:bookmarkEnd w:id="414"/>
    <w:bookmarkStart w:name="z446" w:id="415"/>
    <w:p>
      <w:pPr>
        <w:spacing w:after="0"/>
        <w:ind w:left="0"/>
        <w:jc w:val="both"/>
      </w:pPr>
      <w:r>
        <w:rPr>
          <w:rFonts w:ascii="Times New Roman"/>
          <w:b w:val="false"/>
          <w:i w:val="false"/>
          <w:color w:val="000000"/>
          <w:sz w:val="28"/>
        </w:rPr>
        <w:t>
      n - количество районов</w:t>
      </w:r>
    </w:p>
    <w:bookmarkEnd w:id="415"/>
    <w:bookmarkStart w:name="z447" w:id="416"/>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bookmarkEnd w:id="416"/>
    <w:bookmarkStart w:name="z448" w:id="41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417"/>
    <w:bookmarkStart w:name="z449" w:id="418"/>
    <w:p>
      <w:pPr>
        <w:spacing w:after="0"/>
        <w:ind w:left="0"/>
        <w:jc w:val="both"/>
      </w:pPr>
      <w:r>
        <w:rPr>
          <w:rFonts w:ascii="Times New Roman"/>
          <w:b w:val="false"/>
          <w:i w:val="false"/>
          <w:color w:val="000000"/>
          <w:sz w:val="28"/>
        </w:rPr>
        <w:t>
      Котопит.район. = 1 + Дотопит. х (Прайон. - ПРК/сред.)/ПРК/сред., где:</w:t>
      </w:r>
    </w:p>
    <w:bookmarkEnd w:id="418"/>
    <w:bookmarkStart w:name="z450" w:id="419"/>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419"/>
    <w:bookmarkStart w:name="z451" w:id="420"/>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420"/>
    <w:bookmarkStart w:name="z452" w:id="421"/>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421"/>
    <w:bookmarkStart w:name="z453" w:id="422"/>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422"/>
    <w:bookmarkStart w:name="z454" w:id="423"/>
    <w:p>
      <w:pPr>
        <w:spacing w:after="0"/>
        <w:ind w:left="0"/>
        <w:jc w:val="both"/>
      </w:pPr>
      <w:r>
        <w:rPr>
          <w:rFonts w:ascii="Times New Roman"/>
          <w:b w:val="false"/>
          <w:i w:val="false"/>
          <w:color w:val="000000"/>
          <w:sz w:val="28"/>
        </w:rPr>
        <w:t>
      ПРК/сред. = (Прайон. 1 + Прайон. 2 + … + Прайон. i)/n</w:t>
      </w:r>
    </w:p>
    <w:bookmarkEnd w:id="423"/>
    <w:bookmarkStart w:name="z455" w:id="424"/>
    <w:p>
      <w:pPr>
        <w:spacing w:after="0"/>
        <w:ind w:left="0"/>
        <w:jc w:val="both"/>
      </w:pPr>
      <w:r>
        <w:rPr>
          <w:rFonts w:ascii="Times New Roman"/>
          <w:b w:val="false"/>
          <w:i w:val="false"/>
          <w:color w:val="000000"/>
          <w:sz w:val="28"/>
        </w:rPr>
        <w:t xml:space="preserve">
      n – количество районов РК </w:t>
      </w:r>
    </w:p>
    <w:bookmarkEnd w:id="424"/>
    <w:bookmarkStart w:name="z456" w:id="425"/>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25"/>
    <w:bookmarkStart w:name="z457" w:id="426"/>
    <w:p>
      <w:pPr>
        <w:spacing w:after="0"/>
        <w:ind w:left="0"/>
        <w:jc w:val="both"/>
      </w:pPr>
      <w:r>
        <w:rPr>
          <w:rFonts w:ascii="Times New Roman"/>
          <w:b w:val="false"/>
          <w:i w:val="false"/>
          <w:color w:val="000000"/>
          <w:sz w:val="28"/>
        </w:rPr>
        <w:t>
      КэкологРК=(Кэколог1 + Кэколог2 +…+ Кэкологi)/n</w:t>
      </w:r>
    </w:p>
    <w:bookmarkEnd w:id="426"/>
    <w:bookmarkStart w:name="z458" w:id="427"/>
    <w:p>
      <w:pPr>
        <w:spacing w:after="0"/>
        <w:ind w:left="0"/>
        <w:jc w:val="both"/>
      </w:pPr>
      <w:r>
        <w:rPr>
          <w:rFonts w:ascii="Times New Roman"/>
          <w:b w:val="false"/>
          <w:i w:val="false"/>
          <w:color w:val="000000"/>
          <w:sz w:val="28"/>
        </w:rPr>
        <w:t>
      n – количество регионов РК</w:t>
      </w:r>
    </w:p>
    <w:bookmarkEnd w:id="427"/>
    <w:bookmarkStart w:name="z459" w:id="428"/>
    <w:p>
      <w:pPr>
        <w:spacing w:after="0"/>
        <w:ind w:left="0"/>
        <w:jc w:val="both"/>
      </w:pPr>
      <w:r>
        <w:rPr>
          <w:rFonts w:ascii="Times New Roman"/>
          <w:b w:val="false"/>
          <w:i w:val="false"/>
          <w:color w:val="000000"/>
          <w:sz w:val="28"/>
        </w:rPr>
        <w:t>
      Кэколог. = (Vсп + Vэкол.) / Vсп</w:t>
      </w:r>
    </w:p>
    <w:bookmarkEnd w:id="428"/>
    <w:bookmarkStart w:name="z460" w:id="429"/>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429"/>
    <w:bookmarkStart w:name="z461" w:id="430"/>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30"/>
    <w:bookmarkStart w:name="z462" w:id="431"/>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bookmarkEnd w:id="431"/>
    <w:bookmarkStart w:name="z463" w:id="432"/>
    <w:p>
      <w:pPr>
        <w:spacing w:after="0"/>
        <w:ind w:left="0"/>
        <w:jc w:val="both"/>
      </w:pPr>
      <w:r>
        <w:rPr>
          <w:rFonts w:ascii="Times New Roman"/>
          <w:b w:val="false"/>
          <w:i w:val="false"/>
          <w:color w:val="000000"/>
          <w:sz w:val="28"/>
        </w:rPr>
        <w:t>
      Поправочный коэффициент обновления основных средств предусматривается субъектам здравоохранения для возмещения затрат на обновление медицинской техники и санитарного автотранспорта, который рассчитывается по следующей формуле:</w:t>
      </w:r>
    </w:p>
    <w:bookmarkEnd w:id="432"/>
    <w:bookmarkStart w:name="z464" w:id="433"/>
    <w:p>
      <w:pPr>
        <w:spacing w:after="0"/>
        <w:ind w:left="0"/>
        <w:jc w:val="both"/>
      </w:pPr>
      <w:r>
        <w:rPr>
          <w:rFonts w:ascii="Times New Roman"/>
          <w:b w:val="false"/>
          <w:i w:val="false"/>
          <w:color w:val="000000"/>
          <w:sz w:val="28"/>
        </w:rPr>
        <w:t>
      Кобнов.ОС = (Vсп+ Vобновл.ОС)/ Vсп</w:t>
      </w:r>
    </w:p>
    <w:bookmarkEnd w:id="433"/>
    <w:bookmarkStart w:name="z465" w:id="434"/>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434"/>
    <w:bookmarkStart w:name="z466" w:id="435"/>
    <w:p>
      <w:pPr>
        <w:spacing w:after="0"/>
        <w:ind w:left="0"/>
        <w:jc w:val="both"/>
      </w:pPr>
      <w:r>
        <w:rPr>
          <w:rFonts w:ascii="Times New Roman"/>
          <w:b w:val="false"/>
          <w:i w:val="false"/>
          <w:color w:val="000000"/>
          <w:sz w:val="28"/>
        </w:rPr>
        <w:t>
      Vобновл.ОС – годовой объем средств, предусмотренный на возмещение затрат на обновление основных средств и санитарного автотранспорта.";</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468" w:id="436"/>
    <w:p>
      <w:pPr>
        <w:spacing w:after="0"/>
        <w:ind w:left="0"/>
        <w:jc w:val="both"/>
      </w:pPr>
      <w:r>
        <w:rPr>
          <w:rFonts w:ascii="Times New Roman"/>
          <w:b w:val="false"/>
          <w:i w:val="false"/>
          <w:color w:val="000000"/>
          <w:sz w:val="28"/>
        </w:rPr>
        <w:t>
      "55. Комплексный подушевой норматив на сельское население определяется для субъектов села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СКПН, объема средств для субъекта села на оказание прикрепленному сельскому населению медицинской помощь в стационарных и стационарозамещающих условиях.";</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470" w:id="437"/>
    <w:p>
      <w:pPr>
        <w:spacing w:after="0"/>
        <w:ind w:left="0"/>
        <w:jc w:val="both"/>
      </w:pPr>
      <w:r>
        <w:rPr>
          <w:rFonts w:ascii="Times New Roman"/>
          <w:b w:val="false"/>
          <w:i w:val="false"/>
          <w:color w:val="000000"/>
          <w:sz w:val="28"/>
        </w:rPr>
        <w:t>
      "58. Расчет комплексного подушевого норматива на сельское население в месяц для субъектов села осуществляется по формуле:</w:t>
      </w:r>
    </w:p>
    <w:bookmarkEnd w:id="437"/>
    <w:bookmarkStart w:name="z471" w:id="438"/>
    <w:p>
      <w:pPr>
        <w:spacing w:after="0"/>
        <w:ind w:left="0"/>
        <w:jc w:val="both"/>
      </w:pPr>
      <w:r>
        <w:rPr>
          <w:rFonts w:ascii="Times New Roman"/>
          <w:b w:val="false"/>
          <w:i w:val="false"/>
          <w:color w:val="000000"/>
          <w:sz w:val="28"/>
        </w:rPr>
        <w:t>
      КПНсело = КПНгар.село + Sскпн, где:</w:t>
      </w:r>
    </w:p>
    <w:bookmarkEnd w:id="438"/>
    <w:bookmarkStart w:name="z472" w:id="439"/>
    <w:p>
      <w:pPr>
        <w:spacing w:after="0"/>
        <w:ind w:left="0"/>
        <w:jc w:val="both"/>
      </w:pPr>
      <w:r>
        <w:rPr>
          <w:rFonts w:ascii="Times New Roman"/>
          <w:b w:val="false"/>
          <w:i w:val="false"/>
          <w:color w:val="000000"/>
          <w:sz w:val="28"/>
        </w:rPr>
        <w:t>
      КПНсело – комплексный подушевой норматив на сельское население на одного прикрепленного человека, зарегистрированного в ИС "РПН", в месяц;</w:t>
      </w:r>
    </w:p>
    <w:bookmarkEnd w:id="439"/>
    <w:bookmarkStart w:name="z473" w:id="440"/>
    <w:p>
      <w:pPr>
        <w:spacing w:after="0"/>
        <w:ind w:left="0"/>
        <w:jc w:val="both"/>
      </w:pPr>
      <w:r>
        <w:rPr>
          <w:rFonts w:ascii="Times New Roman"/>
          <w:b w:val="false"/>
          <w:i w:val="false"/>
          <w:color w:val="000000"/>
          <w:sz w:val="28"/>
        </w:rPr>
        <w:t>
      Sскпн – сумма СКПН на одного прикрепленного человека, зарегистрированного в ИС "РПН" к субъекту села, в месяц;</w:t>
      </w:r>
    </w:p>
    <w:bookmarkEnd w:id="440"/>
    <w:bookmarkStart w:name="z474" w:id="441"/>
    <w:p>
      <w:pPr>
        <w:spacing w:after="0"/>
        <w:ind w:left="0"/>
        <w:jc w:val="both"/>
      </w:pPr>
      <w:r>
        <w:rPr>
          <w:rFonts w:ascii="Times New Roman"/>
          <w:b w:val="false"/>
          <w:i w:val="false"/>
          <w:color w:val="000000"/>
          <w:sz w:val="28"/>
        </w:rPr>
        <w:t>
      КПНгар.село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bookmarkEnd w:id="441"/>
    <w:bookmarkStart w:name="z475" w:id="442"/>
    <w:p>
      <w:pPr>
        <w:spacing w:after="0"/>
        <w:ind w:left="0"/>
        <w:jc w:val="both"/>
      </w:pPr>
      <w:r>
        <w:rPr>
          <w:rFonts w:ascii="Times New Roman"/>
          <w:b w:val="false"/>
          <w:i w:val="false"/>
          <w:color w:val="000000"/>
          <w:sz w:val="28"/>
        </w:rPr>
        <w:t>
      КПНгар.село = КПНбаз.ПМСП х ПВКсело+ КПНбаз. ПМСП х (Кплотн.район – 1) + КПНбаз.ПМСП х (Котопит.район. – 1) + КПНбаз. ПМСП х (Ксельск.обл – 1)+ КПНбаз.ПМСП х(Кэкол. – 1) + Vсп/сзт_село/ Чсело/m, где:</w:t>
      </w:r>
    </w:p>
    <w:bookmarkEnd w:id="442"/>
    <w:bookmarkStart w:name="z476" w:id="443"/>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bookmarkEnd w:id="443"/>
    <w:bookmarkStart w:name="z477" w:id="444"/>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bookmarkEnd w:id="444"/>
    <w:bookmarkStart w:name="z478" w:id="445"/>
    <w:p>
      <w:pPr>
        <w:spacing w:after="0"/>
        <w:ind w:left="0"/>
        <w:jc w:val="both"/>
      </w:pPr>
      <w:r>
        <w:rPr>
          <w:rFonts w:ascii="Times New Roman"/>
          <w:b w:val="false"/>
          <w:i w:val="false"/>
          <w:color w:val="000000"/>
          <w:sz w:val="28"/>
        </w:rPr>
        <w:t xml:space="preserve">
      ПВКсело = </w:t>
      </w:r>
      <w:r>
        <w:rPr>
          <w:rFonts w:ascii="Times New Roman"/>
          <w:b w:val="false"/>
          <w:i w:val="false"/>
          <w:color w:val="000000"/>
          <w:sz w:val="28"/>
        </w:rPr>
        <w:t>S</w:t>
      </w:r>
      <w:r>
        <w:rPr>
          <w:rFonts w:ascii="Times New Roman"/>
          <w:b w:val="false"/>
          <w:i w:val="false"/>
          <w:color w:val="000000"/>
          <w:sz w:val="28"/>
        </w:rPr>
        <w:t xml:space="preserve"> (Чсело k/n х ПВКПМСП(n))/ Чсело, где:</w:t>
      </w:r>
    </w:p>
    <w:bookmarkEnd w:id="445"/>
    <w:bookmarkStart w:name="z479" w:id="446"/>
    <w:p>
      <w:pPr>
        <w:spacing w:after="0"/>
        <w:ind w:left="0"/>
        <w:jc w:val="both"/>
      </w:pPr>
      <w:r>
        <w:rPr>
          <w:rFonts w:ascii="Times New Roman"/>
          <w:b w:val="false"/>
          <w:i w:val="false"/>
          <w:color w:val="000000"/>
          <w:sz w:val="28"/>
        </w:rPr>
        <w:t>
      Чсело– численность прикрепленного сельского населения региона, зарегистрированная в ИС "РПН";</w:t>
      </w:r>
    </w:p>
    <w:bookmarkEnd w:id="446"/>
    <w:bookmarkStart w:name="z480" w:id="447"/>
    <w:p>
      <w:pPr>
        <w:spacing w:after="0"/>
        <w:ind w:left="0"/>
        <w:jc w:val="both"/>
      </w:pPr>
      <w:r>
        <w:rPr>
          <w:rFonts w:ascii="Times New Roman"/>
          <w:b w:val="false"/>
          <w:i w:val="false"/>
          <w:color w:val="000000"/>
          <w:sz w:val="28"/>
        </w:rPr>
        <w:t>
      Чсело k/n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bookmarkEnd w:id="447"/>
    <w:bookmarkStart w:name="z481" w:id="448"/>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448"/>
    <w:bookmarkStart w:name="z482" w:id="449"/>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449"/>
    <w:bookmarkStart w:name="z483" w:id="450"/>
    <w:p>
      <w:pPr>
        <w:spacing w:after="0"/>
        <w:ind w:left="0"/>
        <w:jc w:val="both"/>
      </w:pPr>
      <w:r>
        <w:rPr>
          <w:rFonts w:ascii="Times New Roman"/>
          <w:b w:val="false"/>
          <w:i w:val="false"/>
          <w:color w:val="000000"/>
          <w:sz w:val="28"/>
        </w:rPr>
        <w:t>
      Кплотн.район – коэффициент плотности населения по данному району, который определяется по формуле:</w:t>
      </w:r>
    </w:p>
    <w:bookmarkEnd w:id="450"/>
    <w:bookmarkStart w:name="z484" w:id="451"/>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451"/>
    <w:bookmarkStart w:name="z485" w:id="452"/>
    <w:p>
      <w:pPr>
        <w:spacing w:after="0"/>
        <w:ind w:left="0"/>
        <w:jc w:val="both"/>
      </w:pPr>
      <w:r>
        <w:rPr>
          <w:rFonts w:ascii="Times New Roman"/>
          <w:b w:val="false"/>
          <w:i w:val="false"/>
          <w:color w:val="000000"/>
          <w:sz w:val="28"/>
        </w:rPr>
        <w:t>
      Кплотн.район = 1 + В х Плотн.РК/Пнас район., где:</w:t>
      </w:r>
    </w:p>
    <w:bookmarkEnd w:id="452"/>
    <w:bookmarkStart w:name="z486" w:id="453"/>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453"/>
    <w:bookmarkStart w:name="z487" w:id="454"/>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454"/>
    <w:bookmarkStart w:name="z488" w:id="455"/>
    <w:p>
      <w:pPr>
        <w:spacing w:after="0"/>
        <w:ind w:left="0"/>
        <w:jc w:val="both"/>
      </w:pPr>
      <w:r>
        <w:rPr>
          <w:rFonts w:ascii="Times New Roman"/>
          <w:b w:val="false"/>
          <w:i w:val="false"/>
          <w:color w:val="000000"/>
          <w:sz w:val="28"/>
        </w:rPr>
        <w:t xml:space="preserve">
      Плотн.рк=Чрк/Sрк, где </w:t>
      </w:r>
    </w:p>
    <w:bookmarkEnd w:id="455"/>
    <w:bookmarkStart w:name="z489" w:id="456"/>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456"/>
    <w:bookmarkStart w:name="z490" w:id="457"/>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457"/>
    <w:bookmarkStart w:name="z491" w:id="458"/>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458"/>
    <w:bookmarkStart w:name="z492" w:id="459"/>
    <w:p>
      <w:pPr>
        <w:spacing w:after="0"/>
        <w:ind w:left="0"/>
        <w:jc w:val="both"/>
      </w:pPr>
      <w:r>
        <w:rPr>
          <w:rFonts w:ascii="Times New Roman"/>
          <w:b w:val="false"/>
          <w:i w:val="false"/>
          <w:color w:val="000000"/>
          <w:sz w:val="28"/>
        </w:rPr>
        <w:t xml:space="preserve">
      Пнас.район.=Чрайон/Sрайон, где </w:t>
      </w:r>
    </w:p>
    <w:bookmarkEnd w:id="459"/>
    <w:bookmarkStart w:name="z493" w:id="460"/>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460"/>
    <w:bookmarkStart w:name="z494" w:id="461"/>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461"/>
    <w:bookmarkStart w:name="z495" w:id="462"/>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462"/>
    <w:bookmarkStart w:name="z496" w:id="463"/>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463"/>
    <w:bookmarkStart w:name="z497" w:id="464"/>
    <w:p>
      <w:pPr>
        <w:spacing w:after="0"/>
        <w:ind w:left="0"/>
        <w:jc w:val="both"/>
      </w:pPr>
      <w:r>
        <w:rPr>
          <w:rFonts w:ascii="Times New Roman"/>
          <w:b w:val="false"/>
          <w:i w:val="false"/>
          <w:color w:val="000000"/>
          <w:sz w:val="28"/>
        </w:rPr>
        <w:t>
      Котопит.район. = 1 + Дотопит. х (Прайон. - ПРК/сред.)/ПРК/сред., где:</w:t>
      </w:r>
    </w:p>
    <w:bookmarkEnd w:id="464"/>
    <w:bookmarkStart w:name="z498" w:id="465"/>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465"/>
    <w:bookmarkStart w:name="z499" w:id="466"/>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466"/>
    <w:bookmarkStart w:name="z500" w:id="467"/>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467"/>
    <w:bookmarkStart w:name="z501" w:id="468"/>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468"/>
    <w:bookmarkStart w:name="z502" w:id="469"/>
    <w:p>
      <w:pPr>
        <w:spacing w:after="0"/>
        <w:ind w:left="0"/>
        <w:jc w:val="both"/>
      </w:pPr>
      <w:r>
        <w:rPr>
          <w:rFonts w:ascii="Times New Roman"/>
          <w:b w:val="false"/>
          <w:i w:val="false"/>
          <w:color w:val="000000"/>
          <w:sz w:val="28"/>
        </w:rPr>
        <w:t>
      ПРК/сред. = (Прайон. 1 + Прайон. 2 + … + Прайон. i)/n</w:t>
      </w:r>
    </w:p>
    <w:bookmarkEnd w:id="469"/>
    <w:bookmarkStart w:name="z503" w:id="470"/>
    <w:p>
      <w:pPr>
        <w:spacing w:after="0"/>
        <w:ind w:left="0"/>
        <w:jc w:val="both"/>
      </w:pPr>
      <w:r>
        <w:rPr>
          <w:rFonts w:ascii="Times New Roman"/>
          <w:b w:val="false"/>
          <w:i w:val="false"/>
          <w:color w:val="000000"/>
          <w:sz w:val="28"/>
        </w:rPr>
        <w:t>
      n – количество районов РК</w:t>
      </w:r>
    </w:p>
    <w:bookmarkEnd w:id="470"/>
    <w:bookmarkStart w:name="z504" w:id="471"/>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471"/>
    <w:bookmarkStart w:name="z505" w:id="472"/>
    <w:p>
      <w:pPr>
        <w:spacing w:after="0"/>
        <w:ind w:left="0"/>
        <w:jc w:val="both"/>
      </w:pPr>
      <w:r>
        <w:rPr>
          <w:rFonts w:ascii="Times New Roman"/>
          <w:b w:val="false"/>
          <w:i w:val="false"/>
          <w:color w:val="000000"/>
          <w:sz w:val="28"/>
        </w:rPr>
        <w:t>
      Ксельск.обл. = 1+0,25 х (Чсело/ Чобл. х ДОсело), где:</w:t>
      </w:r>
    </w:p>
    <w:bookmarkEnd w:id="472"/>
    <w:bookmarkStart w:name="z506" w:id="473"/>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473"/>
    <w:bookmarkStart w:name="z507" w:id="474"/>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474"/>
    <w:bookmarkStart w:name="z508" w:id="475"/>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475"/>
    <w:bookmarkStart w:name="z509" w:id="476"/>
    <w:p>
      <w:pPr>
        <w:spacing w:after="0"/>
        <w:ind w:left="0"/>
        <w:jc w:val="both"/>
      </w:pPr>
      <w:r>
        <w:rPr>
          <w:rFonts w:ascii="Times New Roman"/>
          <w:b w:val="false"/>
          <w:i w:val="false"/>
          <w:color w:val="000000"/>
          <w:sz w:val="28"/>
        </w:rPr>
        <w:t>
      Кэколог. = (Vпмсп + V экол.) / Vпмсп</w:t>
      </w:r>
    </w:p>
    <w:bookmarkEnd w:id="476"/>
    <w:bookmarkStart w:name="z510" w:id="477"/>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477"/>
    <w:bookmarkStart w:name="z511" w:id="478"/>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78"/>
    <w:bookmarkStart w:name="z512" w:id="479"/>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bookmarkEnd w:id="479"/>
    <w:bookmarkStart w:name="z513" w:id="480"/>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bookmarkEnd w:id="480"/>
    <w:bookmarkStart w:name="z514" w:id="481"/>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bookmarkEnd w:id="481"/>
    <w:bookmarkStart w:name="z515" w:id="482"/>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(ПСсп/сзт_село) по всем субъектам села;</w:t>
      </w:r>
    </w:p>
    <w:bookmarkEnd w:id="482"/>
    <w:bookmarkStart w:name="z516" w:id="483"/>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bookmarkEnd w:id="483"/>
    <w:bookmarkStart w:name="z517" w:id="484"/>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bookmarkEnd w:id="484"/>
    <w:bookmarkStart w:name="z518" w:id="485"/>
    <w:p>
      <w:pPr>
        <w:spacing w:after="0"/>
        <w:ind w:left="0"/>
        <w:jc w:val="both"/>
      </w:pPr>
      <w:r>
        <w:rPr>
          <w:rFonts w:ascii="Times New Roman"/>
          <w:b w:val="false"/>
          <w:i w:val="false"/>
          <w:color w:val="000000"/>
          <w:sz w:val="28"/>
        </w:rPr>
        <w:t>
      ПСсп/село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485"/>
    <w:bookmarkStart w:name="z519" w:id="486"/>
    <w:p>
      <w:pPr>
        <w:spacing w:after="0"/>
        <w:ind w:left="0"/>
        <w:jc w:val="both"/>
      </w:pPr>
      <w:r>
        <w:rPr>
          <w:rFonts w:ascii="Times New Roman"/>
          <w:b w:val="false"/>
          <w:i w:val="false"/>
          <w:color w:val="000000"/>
          <w:sz w:val="28"/>
        </w:rPr>
        <w:t>
      ПСсзт/село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486"/>
    <w:bookmarkStart w:name="z520" w:id="487"/>
    <w:p>
      <w:pPr>
        <w:spacing w:after="0"/>
        <w:ind w:left="0"/>
        <w:jc w:val="both"/>
      </w:pPr>
      <w:r>
        <w:rPr>
          <w:rFonts w:ascii="Times New Roman"/>
          <w:b w:val="false"/>
          <w:i w:val="false"/>
          <w:color w:val="000000"/>
          <w:sz w:val="28"/>
        </w:rPr>
        <w:t>
      %темпсп/село, %темпсзт/село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bookmarkEnd w:id="487"/>
    <w:bookmarkStart w:name="z521" w:id="488"/>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bookmarkEnd w:id="488"/>
    <w:bookmarkStart w:name="z522" w:id="489"/>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489"/>
    <w:bookmarkStart w:name="z523" w:id="49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90"/>
    <w:bookmarkStart w:name="z524" w:id="49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91"/>
    <w:bookmarkStart w:name="z525" w:id="49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92"/>
    <w:bookmarkStart w:name="z526" w:id="49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93"/>
    <w:bookmarkStart w:name="z527" w:id="494"/>
    <w:p>
      <w:pPr>
        <w:spacing w:after="0"/>
        <w:ind w:left="0"/>
        <w:jc w:val="both"/>
      </w:pPr>
      <w:r>
        <w:rPr>
          <w:rFonts w:ascii="Times New Roman"/>
          <w:b w:val="false"/>
          <w:i w:val="false"/>
          <w:color w:val="000000"/>
          <w:sz w:val="28"/>
        </w:rPr>
        <w:t>
      4. Настоящий приказ вводится в действие с 1 января 2024 года, и подлежит официальному опубликованию.</w:t>
      </w:r>
    </w:p>
    <w:bookmarkEnd w:id="4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529" w:id="495"/>
      <w:r>
        <w:rPr>
          <w:rFonts w:ascii="Times New Roman"/>
          <w:b w:val="false"/>
          <w:i w:val="false"/>
          <w:color w:val="000000"/>
          <w:sz w:val="28"/>
        </w:rPr>
        <w:t>
      "СОГЛАСОВАНО"</w:t>
      </w:r>
    </w:p>
    <w:bookmarkEnd w:id="49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bookmarkStart w:name="z532" w:id="496"/>
      <w:r>
        <w:rPr>
          <w:rFonts w:ascii="Times New Roman"/>
          <w:b w:val="false"/>
          <w:i w:val="false"/>
          <w:color w:val="000000"/>
          <w:sz w:val="28"/>
        </w:rPr>
        <w:t>
      Представляется: Рабочий орган</w:t>
      </w:r>
    </w:p>
    <w:bookmarkEnd w:id="49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прямым фактическим затратам на один пролеченный случай*</w:t>
      </w:r>
    </w:p>
    <w:p>
      <w:pPr>
        <w:spacing w:after="0"/>
        <w:ind w:left="0"/>
        <w:jc w:val="both"/>
      </w:pPr>
      <w:r>
        <w:rPr>
          <w:rFonts w:ascii="Times New Roman"/>
          <w:b w:val="false"/>
          <w:i w:val="false"/>
          <w:color w:val="000000"/>
          <w:sz w:val="28"/>
        </w:rPr>
        <w:t>Индекс: 1-ПФЗ</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 xml:space="preserve">Срок представления формы: в течение 10 рабочих дней со дня получения уведомления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(клиническое отделение, операционный блок, ОАРИТ)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497"/>
    <w:p>
      <w:pPr>
        <w:spacing w:after="0"/>
        <w:ind w:left="0"/>
        <w:jc w:val="both"/>
      </w:pPr>
      <w:r>
        <w:rPr>
          <w:rFonts w:ascii="Times New Roman"/>
          <w:b w:val="false"/>
          <w:i w:val="false"/>
          <w:color w:val="000000"/>
          <w:sz w:val="28"/>
        </w:rPr>
        <w:t>
      (продолжение)</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ИМН – штук, сантиметр, метр, пара, набор, 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ЛСИМН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ЛСИМН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bookmarkStart w:name="z534" w:id="498"/>
      <w:r>
        <w:rPr>
          <w:rFonts w:ascii="Times New Roman"/>
          <w:b w:val="false"/>
          <w:i w:val="false"/>
          <w:color w:val="000000"/>
          <w:sz w:val="28"/>
        </w:rPr>
        <w:t>
      Примечание:</w:t>
      </w:r>
    </w:p>
    <w:bookmarkEnd w:id="498"/>
    <w:p>
      <w:pPr>
        <w:spacing w:after="0"/>
        <w:ind w:left="0"/>
        <w:jc w:val="both"/>
      </w:pPr>
      <w:r>
        <w:rPr>
          <w:rFonts w:ascii="Times New Roman"/>
          <w:b w:val="false"/>
          <w:i w:val="false"/>
          <w:color w:val="000000"/>
          <w:sz w:val="28"/>
        </w:rPr>
        <w:t>* – заполняется согласно медицинской карты стационарного больного, утвержденной уполномоченным органом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 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 связанных со здоровьем 10 пересмотра;</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w:t>
      </w:r>
    </w:p>
    <w:p>
      <w:pPr>
        <w:spacing w:after="0"/>
        <w:ind w:left="0"/>
        <w:jc w:val="both"/>
      </w:pPr>
      <w:r>
        <w:rPr>
          <w:rFonts w:ascii="Times New Roman"/>
          <w:b w:val="false"/>
          <w:i w:val="false"/>
          <w:color w:val="000000"/>
          <w:sz w:val="28"/>
        </w:rPr>
        <w:t>Телефон_________________________________________________________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прямым</w:t>
            </w:r>
            <w:r>
              <w:br/>
            </w:r>
            <w:r>
              <w:rPr>
                <w:rFonts w:ascii="Times New Roman"/>
                <w:b w:val="false"/>
                <w:i w:val="false"/>
                <w:color w:val="000000"/>
                <w:sz w:val="20"/>
              </w:rPr>
              <w:t>фактическим затратам</w:t>
            </w:r>
            <w:r>
              <w:br/>
            </w:r>
            <w:r>
              <w:rPr>
                <w:rFonts w:ascii="Times New Roman"/>
                <w:b w:val="false"/>
                <w:i w:val="false"/>
                <w:color w:val="000000"/>
                <w:sz w:val="20"/>
              </w:rPr>
              <w:t>на один пролеченный случай"</w:t>
            </w:r>
          </w:p>
        </w:tc>
      </w:tr>
    </w:tbl>
    <w:bookmarkStart w:name="z536" w:id="4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bookmarkEnd w:id="499"/>
    <w:bookmarkStart w:name="z537" w:id="500"/>
    <w:p>
      <w:pPr>
        <w:spacing w:after="0"/>
        <w:ind w:left="0"/>
        <w:jc w:val="left"/>
      </w:pPr>
      <w:r>
        <w:rPr>
          <w:rFonts w:ascii="Times New Roman"/>
          <w:b/>
          <w:i w:val="false"/>
          <w:color w:val="000000"/>
        </w:rPr>
        <w:t xml:space="preserve"> Глава 1. Общие положения</w:t>
      </w:r>
    </w:p>
    <w:bookmarkEnd w:id="500"/>
    <w:bookmarkStart w:name="z538" w:id="5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bookmarkEnd w:id="501"/>
    <w:bookmarkStart w:name="z539" w:id="50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02"/>
    <w:bookmarkStart w:name="z540" w:id="50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03"/>
    <w:bookmarkStart w:name="z541" w:id="50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04"/>
    <w:bookmarkStart w:name="z542" w:id="50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05"/>
    <w:bookmarkStart w:name="z543" w:id="506"/>
    <w:p>
      <w:pPr>
        <w:spacing w:after="0"/>
        <w:ind w:left="0"/>
        <w:jc w:val="left"/>
      </w:pPr>
      <w:r>
        <w:rPr>
          <w:rFonts w:ascii="Times New Roman"/>
          <w:b/>
          <w:i w:val="false"/>
          <w:color w:val="000000"/>
        </w:rPr>
        <w:t xml:space="preserve"> Глава 2. Заполнение формы</w:t>
      </w:r>
    </w:p>
    <w:bookmarkEnd w:id="506"/>
    <w:bookmarkStart w:name="z544" w:id="507"/>
    <w:p>
      <w:pPr>
        <w:spacing w:after="0"/>
        <w:ind w:left="0"/>
        <w:jc w:val="both"/>
      </w:pPr>
      <w:r>
        <w:rPr>
          <w:rFonts w:ascii="Times New Roman"/>
          <w:b w:val="false"/>
          <w:i w:val="false"/>
          <w:color w:val="000000"/>
          <w:sz w:val="28"/>
        </w:rPr>
        <w:t>
      6. В графе 1 указывается порядковый номер;</w:t>
      </w:r>
    </w:p>
    <w:bookmarkEnd w:id="507"/>
    <w:bookmarkStart w:name="z545" w:id="508"/>
    <w:p>
      <w:pPr>
        <w:spacing w:after="0"/>
        <w:ind w:left="0"/>
        <w:jc w:val="both"/>
      </w:pPr>
      <w:r>
        <w:rPr>
          <w:rFonts w:ascii="Times New Roman"/>
          <w:b w:val="false"/>
          <w:i w:val="false"/>
          <w:color w:val="000000"/>
          <w:sz w:val="28"/>
        </w:rPr>
        <w:t>
      7. В графах 2-3 указываются наименование региона и код по КАТО;</w:t>
      </w:r>
    </w:p>
    <w:bookmarkEnd w:id="508"/>
    <w:bookmarkStart w:name="z546" w:id="509"/>
    <w:p>
      <w:pPr>
        <w:spacing w:after="0"/>
        <w:ind w:left="0"/>
        <w:jc w:val="both"/>
      </w:pPr>
      <w:r>
        <w:rPr>
          <w:rFonts w:ascii="Times New Roman"/>
          <w:b w:val="false"/>
          <w:i w:val="false"/>
          <w:color w:val="000000"/>
          <w:sz w:val="28"/>
        </w:rPr>
        <w:t>
      8. В графе 4 указывается наименование субъекта здравоохранения;</w:t>
      </w:r>
    </w:p>
    <w:bookmarkEnd w:id="509"/>
    <w:bookmarkStart w:name="z547" w:id="510"/>
    <w:p>
      <w:pPr>
        <w:spacing w:after="0"/>
        <w:ind w:left="0"/>
        <w:jc w:val="both"/>
      </w:pPr>
      <w:r>
        <w:rPr>
          <w:rFonts w:ascii="Times New Roman"/>
          <w:b w:val="false"/>
          <w:i w:val="false"/>
          <w:color w:val="000000"/>
          <w:sz w:val="28"/>
        </w:rPr>
        <w:t>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bookmarkEnd w:id="510"/>
    <w:bookmarkStart w:name="z548" w:id="511"/>
    <w:p>
      <w:pPr>
        <w:spacing w:after="0"/>
        <w:ind w:left="0"/>
        <w:jc w:val="both"/>
      </w:pPr>
      <w:r>
        <w:rPr>
          <w:rFonts w:ascii="Times New Roman"/>
          <w:b w:val="false"/>
          <w:i w:val="false"/>
          <w:color w:val="000000"/>
          <w:sz w:val="28"/>
        </w:rPr>
        <w:t>
      11. В графе 10 указывается наименование подразделения, где была применена медицинская услуга и использованы лекарственные средства и изделия медицинского назначения;</w:t>
      </w:r>
    </w:p>
    <w:bookmarkEnd w:id="511"/>
    <w:bookmarkStart w:name="z549" w:id="512"/>
    <w:p>
      <w:pPr>
        <w:spacing w:after="0"/>
        <w:ind w:left="0"/>
        <w:jc w:val="both"/>
      </w:pPr>
      <w:r>
        <w:rPr>
          <w:rFonts w:ascii="Times New Roman"/>
          <w:b w:val="false"/>
          <w:i w:val="false"/>
          <w:color w:val="000000"/>
          <w:sz w:val="28"/>
        </w:rPr>
        <w:t>
      12. В графах 11-12 указываются код основного диагноза (МКБ-10) и операция (МКБ-9);</w:t>
      </w:r>
    </w:p>
    <w:bookmarkEnd w:id="512"/>
    <w:bookmarkStart w:name="z550" w:id="513"/>
    <w:p>
      <w:pPr>
        <w:spacing w:after="0"/>
        <w:ind w:left="0"/>
        <w:jc w:val="both"/>
      </w:pPr>
      <w:r>
        <w:rPr>
          <w:rFonts w:ascii="Times New Roman"/>
          <w:b w:val="false"/>
          <w:i w:val="false"/>
          <w:color w:val="000000"/>
          <w:sz w:val="28"/>
        </w:rPr>
        <w:t>
      13. В графах 13-14 указываются код и наименование медицинской услуги по тарификатору;</w:t>
      </w:r>
    </w:p>
    <w:bookmarkEnd w:id="513"/>
    <w:bookmarkStart w:name="z551" w:id="514"/>
    <w:p>
      <w:pPr>
        <w:spacing w:after="0"/>
        <w:ind w:left="0"/>
        <w:jc w:val="both"/>
      </w:pPr>
      <w:r>
        <w:rPr>
          <w:rFonts w:ascii="Times New Roman"/>
          <w:b w:val="false"/>
          <w:i w:val="false"/>
          <w:color w:val="000000"/>
          <w:sz w:val="28"/>
        </w:rPr>
        <w:t>
      14. В графах 15-25 указываются данные по лекарственным средствам и изделиям медицинского назначения, которые назначались пациентам.</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bookmarkStart w:name="z554" w:id="515"/>
      <w:r>
        <w:rPr>
          <w:rFonts w:ascii="Times New Roman"/>
          <w:b w:val="false"/>
          <w:i w:val="false"/>
          <w:color w:val="000000"/>
          <w:sz w:val="28"/>
        </w:rPr>
        <w:t>
      Представляется: Рабочий орган</w:t>
      </w:r>
    </w:p>
    <w:bookmarkEnd w:id="515"/>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потреблении лекарственных средств и изделий</w:t>
      </w:r>
    </w:p>
    <w:p>
      <w:pPr>
        <w:spacing w:after="0"/>
        <w:ind w:left="0"/>
        <w:jc w:val="both"/>
      </w:pPr>
      <w:r>
        <w:rPr>
          <w:rFonts w:ascii="Times New Roman"/>
          <w:b w:val="false"/>
          <w:i w:val="false"/>
          <w:color w:val="000000"/>
          <w:sz w:val="28"/>
        </w:rPr>
        <w:t>медицинского назначения (в том числе реагентов)*</w:t>
      </w:r>
    </w:p>
    <w:p>
      <w:pPr>
        <w:spacing w:after="0"/>
        <w:ind w:left="0"/>
        <w:jc w:val="both"/>
      </w:pPr>
      <w:r>
        <w:rPr>
          <w:rFonts w:ascii="Times New Roman"/>
          <w:b w:val="false"/>
          <w:i w:val="false"/>
          <w:color w:val="000000"/>
          <w:sz w:val="28"/>
        </w:rPr>
        <w:t>Индекс: 4-ПЛСиИМН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отпущенных лекарственных средств в отделения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516"/>
      <w:r>
        <w:rPr>
          <w:rFonts w:ascii="Times New Roman"/>
          <w:b w:val="false"/>
          <w:i w:val="false"/>
          <w:color w:val="000000"/>
          <w:sz w:val="28"/>
        </w:rPr>
        <w:t>
      Наименование медицинской организации ___________________________</w:t>
      </w:r>
    </w:p>
    <w:bookmarkEnd w:id="516"/>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потреблении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(в том числе реагентов)"</w:t>
            </w:r>
          </w:p>
        </w:tc>
      </w:tr>
    </w:tbl>
    <w:bookmarkStart w:name="z557" w:id="5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w:t>
      </w:r>
    </w:p>
    <w:bookmarkEnd w:id="517"/>
    <w:bookmarkStart w:name="z558" w:id="518"/>
    <w:p>
      <w:pPr>
        <w:spacing w:after="0"/>
        <w:ind w:left="0"/>
        <w:jc w:val="left"/>
      </w:pPr>
      <w:r>
        <w:rPr>
          <w:rFonts w:ascii="Times New Roman"/>
          <w:b/>
          <w:i w:val="false"/>
          <w:color w:val="000000"/>
        </w:rPr>
        <w:t xml:space="preserve"> Глава 1. Общие положения</w:t>
      </w:r>
    </w:p>
    <w:bookmarkEnd w:id="518"/>
    <w:bookmarkStart w:name="z559" w:id="5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 (далее – Форма);</w:t>
      </w:r>
    </w:p>
    <w:bookmarkEnd w:id="519"/>
    <w:bookmarkStart w:name="z560" w:id="52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20"/>
    <w:bookmarkStart w:name="z561" w:id="52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21"/>
    <w:bookmarkStart w:name="z562" w:id="52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22"/>
    <w:bookmarkStart w:name="z563" w:id="52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23"/>
    <w:bookmarkStart w:name="z564" w:id="524"/>
    <w:p>
      <w:pPr>
        <w:spacing w:after="0"/>
        <w:ind w:left="0"/>
        <w:jc w:val="left"/>
      </w:pPr>
      <w:r>
        <w:rPr>
          <w:rFonts w:ascii="Times New Roman"/>
          <w:b/>
          <w:i w:val="false"/>
          <w:color w:val="000000"/>
        </w:rPr>
        <w:t xml:space="preserve"> Глава 2. Заполнение формы</w:t>
      </w:r>
    </w:p>
    <w:bookmarkEnd w:id="524"/>
    <w:bookmarkStart w:name="z565" w:id="525"/>
    <w:p>
      <w:pPr>
        <w:spacing w:after="0"/>
        <w:ind w:left="0"/>
        <w:jc w:val="both"/>
      </w:pPr>
      <w:r>
        <w:rPr>
          <w:rFonts w:ascii="Times New Roman"/>
          <w:b w:val="false"/>
          <w:i w:val="false"/>
          <w:color w:val="000000"/>
          <w:sz w:val="28"/>
        </w:rPr>
        <w:t>
      6. В графе 1 указывается порядковый номер;</w:t>
      </w:r>
    </w:p>
    <w:bookmarkEnd w:id="525"/>
    <w:bookmarkStart w:name="z566" w:id="526"/>
    <w:p>
      <w:pPr>
        <w:spacing w:after="0"/>
        <w:ind w:left="0"/>
        <w:jc w:val="both"/>
      </w:pPr>
      <w:r>
        <w:rPr>
          <w:rFonts w:ascii="Times New Roman"/>
          <w:b w:val="false"/>
          <w:i w:val="false"/>
          <w:color w:val="000000"/>
          <w:sz w:val="28"/>
        </w:rPr>
        <w:t>
      7. В графе 2 указывается наименование подразделения;</w:t>
      </w:r>
    </w:p>
    <w:bookmarkEnd w:id="526"/>
    <w:bookmarkStart w:name="z567" w:id="527"/>
    <w:p>
      <w:pPr>
        <w:spacing w:after="0"/>
        <w:ind w:left="0"/>
        <w:jc w:val="both"/>
      </w:pPr>
      <w:r>
        <w:rPr>
          <w:rFonts w:ascii="Times New Roman"/>
          <w:b w:val="false"/>
          <w:i w:val="false"/>
          <w:color w:val="000000"/>
          <w:sz w:val="28"/>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bookmarkStart w:name="z570" w:id="528"/>
      <w:r>
        <w:rPr>
          <w:rFonts w:ascii="Times New Roman"/>
          <w:b w:val="false"/>
          <w:i w:val="false"/>
          <w:color w:val="000000"/>
          <w:sz w:val="28"/>
        </w:rPr>
        <w:t>
      Представляется: Рабочий орган</w:t>
      </w:r>
    </w:p>
    <w:bookmarkEnd w:id="528"/>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расходах, не связанных с персоналом*</w:t>
      </w:r>
    </w:p>
    <w:p>
      <w:pPr>
        <w:spacing w:after="0"/>
        <w:ind w:left="0"/>
        <w:jc w:val="both"/>
      </w:pPr>
      <w:r>
        <w:rPr>
          <w:rFonts w:ascii="Times New Roman"/>
          <w:b w:val="false"/>
          <w:i w:val="false"/>
          <w:color w:val="000000"/>
          <w:sz w:val="28"/>
        </w:rPr>
        <w:t>Индекс: 10-РНСП</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1" w:id="529"/>
      <w:r>
        <w:rPr>
          <w:rFonts w:ascii="Times New Roman"/>
          <w:b w:val="false"/>
          <w:i w:val="false"/>
          <w:color w:val="000000"/>
          <w:sz w:val="28"/>
        </w:rPr>
        <w:t>
      Наименование медицинской организации _______________________</w:t>
      </w:r>
    </w:p>
    <w:bookmarkEnd w:id="529"/>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Исполнитель________________________________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расходах,</w:t>
            </w:r>
            <w:r>
              <w:br/>
            </w:r>
            <w:r>
              <w:rPr>
                <w:rFonts w:ascii="Times New Roman"/>
                <w:b w:val="false"/>
                <w:i w:val="false"/>
                <w:color w:val="000000"/>
                <w:sz w:val="20"/>
              </w:rPr>
              <w:t>не связанных с персоналом"</w:t>
            </w:r>
          </w:p>
        </w:tc>
      </w:tr>
    </w:tbl>
    <w:bookmarkStart w:name="z573" w:id="5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расходах, не связанных с персоналом"</w:t>
      </w:r>
    </w:p>
    <w:bookmarkEnd w:id="530"/>
    <w:bookmarkStart w:name="z574" w:id="531"/>
    <w:p>
      <w:pPr>
        <w:spacing w:after="0"/>
        <w:ind w:left="0"/>
        <w:jc w:val="left"/>
      </w:pPr>
      <w:r>
        <w:rPr>
          <w:rFonts w:ascii="Times New Roman"/>
          <w:b/>
          <w:i w:val="false"/>
          <w:color w:val="000000"/>
        </w:rPr>
        <w:t xml:space="preserve"> Глава 1. Общие положения</w:t>
      </w:r>
    </w:p>
    <w:bookmarkEnd w:id="531"/>
    <w:bookmarkStart w:name="z575" w:id="5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bookmarkEnd w:id="532"/>
    <w:bookmarkStart w:name="z576" w:id="53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33"/>
    <w:bookmarkStart w:name="z577" w:id="53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34"/>
    <w:bookmarkStart w:name="z578" w:id="53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35"/>
    <w:bookmarkStart w:name="z579" w:id="53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36"/>
    <w:bookmarkStart w:name="z580" w:id="537"/>
    <w:p>
      <w:pPr>
        <w:spacing w:after="0"/>
        <w:ind w:left="0"/>
        <w:jc w:val="left"/>
      </w:pPr>
      <w:r>
        <w:rPr>
          <w:rFonts w:ascii="Times New Roman"/>
          <w:b/>
          <w:i w:val="false"/>
          <w:color w:val="000000"/>
        </w:rPr>
        <w:t xml:space="preserve"> Глава 2. Заполнение формы</w:t>
      </w:r>
    </w:p>
    <w:bookmarkEnd w:id="537"/>
    <w:bookmarkStart w:name="z581" w:id="538"/>
    <w:p>
      <w:pPr>
        <w:spacing w:after="0"/>
        <w:ind w:left="0"/>
        <w:jc w:val="both"/>
      </w:pPr>
      <w:r>
        <w:rPr>
          <w:rFonts w:ascii="Times New Roman"/>
          <w:b w:val="false"/>
          <w:i w:val="false"/>
          <w:color w:val="000000"/>
          <w:sz w:val="28"/>
        </w:rPr>
        <w:t>
      6. В графе 1 указывается код специфики;</w:t>
      </w:r>
    </w:p>
    <w:bookmarkEnd w:id="538"/>
    <w:bookmarkStart w:name="z582" w:id="539"/>
    <w:p>
      <w:pPr>
        <w:spacing w:after="0"/>
        <w:ind w:left="0"/>
        <w:jc w:val="both"/>
      </w:pPr>
      <w:r>
        <w:rPr>
          <w:rFonts w:ascii="Times New Roman"/>
          <w:b w:val="false"/>
          <w:i w:val="false"/>
          <w:color w:val="000000"/>
          <w:sz w:val="28"/>
        </w:rPr>
        <w:t>
      7. В графе 2 указывается наименование статей расходов;</w:t>
      </w:r>
    </w:p>
    <w:bookmarkEnd w:id="539"/>
    <w:bookmarkStart w:name="z583" w:id="540"/>
    <w:p>
      <w:pPr>
        <w:spacing w:after="0"/>
        <w:ind w:left="0"/>
        <w:jc w:val="both"/>
      </w:pPr>
      <w:r>
        <w:rPr>
          <w:rFonts w:ascii="Times New Roman"/>
          <w:b w:val="false"/>
          <w:i w:val="false"/>
          <w:color w:val="000000"/>
          <w:sz w:val="28"/>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bookmarkStart w:name="z586" w:id="541"/>
      <w:r>
        <w:rPr>
          <w:rFonts w:ascii="Times New Roman"/>
          <w:b w:val="false"/>
          <w:i w:val="false"/>
          <w:color w:val="000000"/>
          <w:sz w:val="28"/>
        </w:rPr>
        <w:t>
      Представляется: Рабочий орган</w:t>
      </w:r>
    </w:p>
    <w:bookmarkEnd w:id="541"/>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Калькуляция стоимости медицинских услуг</w:t>
      </w:r>
    </w:p>
    <w:p>
      <w:pPr>
        <w:spacing w:after="0"/>
        <w:ind w:left="0"/>
        <w:jc w:val="both"/>
      </w:pPr>
      <w:r>
        <w:rPr>
          <w:rFonts w:ascii="Times New Roman"/>
          <w:b w:val="false"/>
          <w:i w:val="false"/>
          <w:color w:val="000000"/>
          <w:sz w:val="28"/>
        </w:rPr>
        <w:t>Индекс: 11-КСМУ</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услуги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42"/>
    <w:p>
      <w:pPr>
        <w:spacing w:after="0"/>
        <w:ind w:left="0"/>
        <w:jc w:val="both"/>
      </w:pPr>
      <w:r>
        <w:rPr>
          <w:rFonts w:ascii="Times New Roman"/>
          <w:b w:val="false"/>
          <w:i w:val="false"/>
          <w:color w:val="000000"/>
          <w:sz w:val="28"/>
        </w:rPr>
        <w:t>
      (продолжение)</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медицинского персонала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проведение услуги,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заработной платы,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услуги,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времени,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8" w:id="543"/>
      <w:r>
        <w:rPr>
          <w:rFonts w:ascii="Times New Roman"/>
          <w:b w:val="false"/>
          <w:i w:val="false"/>
          <w:color w:val="000000"/>
          <w:sz w:val="28"/>
        </w:rPr>
        <w:t>
      Наименование медицинской организации ___________________________</w:t>
      </w:r>
    </w:p>
    <w:bookmarkEnd w:id="543"/>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"Калькуляция стоимости</w:t>
            </w:r>
            <w:r>
              <w:br/>
            </w:r>
            <w:r>
              <w:rPr>
                <w:rFonts w:ascii="Times New Roman"/>
                <w:b w:val="false"/>
                <w:i w:val="false"/>
                <w:color w:val="000000"/>
                <w:sz w:val="20"/>
              </w:rPr>
              <w:t>медицинских услуг"</w:t>
            </w:r>
          </w:p>
        </w:tc>
      </w:tr>
    </w:tbl>
    <w:bookmarkStart w:name="z590" w:id="5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"Калькуляция стоимости медицинских услуг"</w:t>
      </w:r>
    </w:p>
    <w:bookmarkEnd w:id="544"/>
    <w:bookmarkStart w:name="z591" w:id="545"/>
    <w:p>
      <w:pPr>
        <w:spacing w:after="0"/>
        <w:ind w:left="0"/>
        <w:jc w:val="left"/>
      </w:pPr>
      <w:r>
        <w:rPr>
          <w:rFonts w:ascii="Times New Roman"/>
          <w:b/>
          <w:i w:val="false"/>
          <w:color w:val="000000"/>
        </w:rPr>
        <w:t xml:space="preserve"> Глава 1. Общие положения</w:t>
      </w:r>
    </w:p>
    <w:bookmarkEnd w:id="545"/>
    <w:bookmarkStart w:name="z592" w:id="5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bookmarkEnd w:id="546"/>
    <w:bookmarkStart w:name="z593" w:id="54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47"/>
    <w:bookmarkStart w:name="z594" w:id="54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48"/>
    <w:bookmarkStart w:name="z595" w:id="54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49"/>
    <w:bookmarkStart w:name="z596" w:id="55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50"/>
    <w:bookmarkStart w:name="z597" w:id="551"/>
    <w:p>
      <w:pPr>
        <w:spacing w:after="0"/>
        <w:ind w:left="0"/>
        <w:jc w:val="left"/>
      </w:pPr>
      <w:r>
        <w:rPr>
          <w:rFonts w:ascii="Times New Roman"/>
          <w:b/>
          <w:i w:val="false"/>
          <w:color w:val="000000"/>
        </w:rPr>
        <w:t xml:space="preserve"> Глава 2. Заполнение формы</w:t>
      </w:r>
    </w:p>
    <w:bookmarkEnd w:id="551"/>
    <w:bookmarkStart w:name="z598" w:id="552"/>
    <w:p>
      <w:pPr>
        <w:spacing w:after="0"/>
        <w:ind w:left="0"/>
        <w:jc w:val="both"/>
      </w:pPr>
      <w:r>
        <w:rPr>
          <w:rFonts w:ascii="Times New Roman"/>
          <w:b w:val="false"/>
          <w:i w:val="false"/>
          <w:color w:val="000000"/>
          <w:sz w:val="28"/>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bookmarkEnd w:id="552"/>
    <w:bookmarkStart w:name="z599" w:id="553"/>
    <w:p>
      <w:pPr>
        <w:spacing w:after="0"/>
        <w:ind w:left="0"/>
        <w:jc w:val="both"/>
      </w:pPr>
      <w:r>
        <w:rPr>
          <w:rFonts w:ascii="Times New Roman"/>
          <w:b w:val="false"/>
          <w:i w:val="false"/>
          <w:color w:val="000000"/>
          <w:sz w:val="28"/>
        </w:rPr>
        <w:t>
      7. В графах 3-4 указываются полное наименование лекарственных средств и изделий медицинского назначения согласно государственному реестру (при наличии) и страна производитель (отечественный/импортный);</w:t>
      </w:r>
    </w:p>
    <w:bookmarkEnd w:id="553"/>
    <w:bookmarkStart w:name="z600" w:id="554"/>
    <w:p>
      <w:pPr>
        <w:spacing w:after="0"/>
        <w:ind w:left="0"/>
        <w:jc w:val="both"/>
      </w:pPr>
      <w:r>
        <w:rPr>
          <w:rFonts w:ascii="Times New Roman"/>
          <w:b w:val="false"/>
          <w:i w:val="false"/>
          <w:color w:val="000000"/>
          <w:sz w:val="28"/>
        </w:rPr>
        <w:t>
      8. В графе 5 указывается форма выпуска: таблетка, ампула, флакон, порошок;</w:t>
      </w:r>
    </w:p>
    <w:bookmarkEnd w:id="554"/>
    <w:bookmarkStart w:name="z601" w:id="555"/>
    <w:p>
      <w:pPr>
        <w:spacing w:after="0"/>
        <w:ind w:left="0"/>
        <w:jc w:val="both"/>
      </w:pPr>
      <w:r>
        <w:rPr>
          <w:rFonts w:ascii="Times New Roman"/>
          <w:b w:val="false"/>
          <w:i w:val="false"/>
          <w:color w:val="000000"/>
          <w:sz w:val="28"/>
        </w:rPr>
        <w:t>
      9. В графе 6 указывается единица измерения: для лекарственных средств - миллиграмм, миллилитр, грамм; для изделий медицинского назначения - пара, штук, сантиметр, метр;</w:t>
      </w:r>
    </w:p>
    <w:bookmarkEnd w:id="555"/>
    <w:bookmarkStart w:name="z602" w:id="556"/>
    <w:p>
      <w:pPr>
        <w:spacing w:after="0"/>
        <w:ind w:left="0"/>
        <w:jc w:val="both"/>
      </w:pPr>
      <w:r>
        <w:rPr>
          <w:rFonts w:ascii="Times New Roman"/>
          <w:b w:val="false"/>
          <w:i w:val="false"/>
          <w:color w:val="000000"/>
          <w:sz w:val="28"/>
        </w:rPr>
        <w:t>
      10. В графе 7 указывается дозировка: в цифрах;</w:t>
      </w:r>
    </w:p>
    <w:bookmarkEnd w:id="556"/>
    <w:bookmarkStart w:name="z603" w:id="557"/>
    <w:p>
      <w:pPr>
        <w:spacing w:after="0"/>
        <w:ind w:left="0"/>
        <w:jc w:val="both"/>
      </w:pPr>
      <w:r>
        <w:rPr>
          <w:rFonts w:ascii="Times New Roman"/>
          <w:b w:val="false"/>
          <w:i w:val="false"/>
          <w:color w:val="000000"/>
          <w:sz w:val="28"/>
        </w:rPr>
        <w:t>
      11. В графе 8 указывается количество в упаковке: штук.</w:t>
      </w:r>
    </w:p>
    <w:bookmarkEnd w:id="557"/>
    <w:bookmarkStart w:name="z604" w:id="558"/>
    <w:p>
      <w:pPr>
        <w:spacing w:after="0"/>
        <w:ind w:left="0"/>
        <w:jc w:val="both"/>
      </w:pPr>
      <w:r>
        <w:rPr>
          <w:rFonts w:ascii="Times New Roman"/>
          <w:b w:val="false"/>
          <w:i w:val="false"/>
          <w:color w:val="000000"/>
          <w:sz w:val="28"/>
        </w:rPr>
        <w:t>
      12. В графе 9 указывается норма расхода лекарственных средств и изделий медицинского назначения;</w:t>
      </w:r>
    </w:p>
    <w:bookmarkEnd w:id="558"/>
    <w:bookmarkStart w:name="z605" w:id="559"/>
    <w:p>
      <w:pPr>
        <w:spacing w:after="0"/>
        <w:ind w:left="0"/>
        <w:jc w:val="both"/>
      </w:pPr>
      <w:r>
        <w:rPr>
          <w:rFonts w:ascii="Times New Roman"/>
          <w:b w:val="false"/>
          <w:i w:val="false"/>
          <w:color w:val="000000"/>
          <w:sz w:val="28"/>
        </w:rPr>
        <w:t xml:space="preserve">
      13. В графе 10 указывается предельная цена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 за исследуемый период в тенге.</w:t>
      </w:r>
    </w:p>
    <w:bookmarkEnd w:id="559"/>
    <w:bookmarkStart w:name="z606" w:id="560"/>
    <w:p>
      <w:pPr>
        <w:spacing w:after="0"/>
        <w:ind w:left="0"/>
        <w:jc w:val="both"/>
      </w:pPr>
      <w:r>
        <w:rPr>
          <w:rFonts w:ascii="Times New Roman"/>
          <w:b w:val="false"/>
          <w:i w:val="false"/>
          <w:color w:val="000000"/>
          <w:sz w:val="28"/>
        </w:rPr>
        <w:t>
      14. В графе 11 указывается сумма по расходным материалам, определяемая путем деления графы 10 на графу 8 и умножением на графу 9 в тенге.</w:t>
      </w:r>
    </w:p>
    <w:bookmarkEnd w:id="560"/>
    <w:bookmarkStart w:name="z607" w:id="561"/>
    <w:p>
      <w:pPr>
        <w:spacing w:after="0"/>
        <w:ind w:left="0"/>
        <w:jc w:val="both"/>
      </w:pPr>
      <w:r>
        <w:rPr>
          <w:rFonts w:ascii="Times New Roman"/>
          <w:b w:val="false"/>
          <w:i w:val="false"/>
          <w:color w:val="000000"/>
          <w:sz w:val="28"/>
        </w:rPr>
        <w:t>
      15. В графе 12 указывается должность медицинского персонала;</w:t>
      </w:r>
    </w:p>
    <w:bookmarkEnd w:id="561"/>
    <w:bookmarkStart w:name="z608" w:id="562"/>
    <w:p>
      <w:pPr>
        <w:spacing w:after="0"/>
        <w:ind w:left="0"/>
        <w:jc w:val="both"/>
      </w:pPr>
      <w:r>
        <w:rPr>
          <w:rFonts w:ascii="Times New Roman"/>
          <w:b w:val="false"/>
          <w:i w:val="false"/>
          <w:color w:val="000000"/>
          <w:sz w:val="28"/>
        </w:rPr>
        <w:t>
      16. В графе 13 указывается время, затраченное на проведение услуги в минутах;</w:t>
      </w:r>
    </w:p>
    <w:bookmarkEnd w:id="562"/>
    <w:bookmarkStart w:name="z609" w:id="563"/>
    <w:p>
      <w:pPr>
        <w:spacing w:after="0"/>
        <w:ind w:left="0"/>
        <w:jc w:val="both"/>
      </w:pPr>
      <w:r>
        <w:rPr>
          <w:rFonts w:ascii="Times New Roman"/>
          <w:b w:val="false"/>
          <w:i w:val="false"/>
          <w:color w:val="000000"/>
          <w:sz w:val="28"/>
        </w:rPr>
        <w:t xml:space="preserve">
      17. В графе 14 указывается месячный фонд заработной платы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563"/>
    <w:bookmarkStart w:name="z610" w:id="564"/>
    <w:p>
      <w:pPr>
        <w:spacing w:after="0"/>
        <w:ind w:left="0"/>
        <w:jc w:val="both"/>
      </w:pPr>
      <w:r>
        <w:rPr>
          <w:rFonts w:ascii="Times New Roman"/>
          <w:b w:val="false"/>
          <w:i w:val="false"/>
          <w:color w:val="000000"/>
          <w:sz w:val="28"/>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bookmarkEnd w:id="564"/>
    <w:bookmarkStart w:name="z611" w:id="565"/>
    <w:p>
      <w:pPr>
        <w:spacing w:after="0"/>
        <w:ind w:left="0"/>
        <w:jc w:val="both"/>
      </w:pPr>
      <w:r>
        <w:rPr>
          <w:rFonts w:ascii="Times New Roman"/>
          <w:b w:val="false"/>
          <w:i w:val="false"/>
          <w:color w:val="000000"/>
          <w:sz w:val="28"/>
        </w:rPr>
        <w:t>
      19. В графе 16 формируется путем умножения графы 15 на графу 13.</w:t>
      </w:r>
    </w:p>
    <w:bookmarkEnd w:id="565"/>
    <w:bookmarkStart w:name="z612" w:id="566"/>
    <w:p>
      <w:pPr>
        <w:spacing w:after="0"/>
        <w:ind w:left="0"/>
        <w:jc w:val="both"/>
      </w:pPr>
      <w:r>
        <w:rPr>
          <w:rFonts w:ascii="Times New Roman"/>
          <w:b w:val="false"/>
          <w:i w:val="false"/>
          <w:color w:val="000000"/>
          <w:sz w:val="28"/>
        </w:rPr>
        <w:t>
      20. В графах 17-18 указываются социальный налог и социальные отчисления в тенге;</w:t>
      </w:r>
    </w:p>
    <w:bookmarkEnd w:id="566"/>
    <w:bookmarkStart w:name="z613" w:id="567"/>
    <w:p>
      <w:pPr>
        <w:spacing w:after="0"/>
        <w:ind w:left="0"/>
        <w:jc w:val="both"/>
      </w:pPr>
      <w:r>
        <w:rPr>
          <w:rFonts w:ascii="Times New Roman"/>
          <w:b w:val="false"/>
          <w:i w:val="false"/>
          <w:color w:val="000000"/>
          <w:sz w:val="28"/>
        </w:rPr>
        <w:t>
      21. В графе 19 указывается прямые расходы, определяемые путем сложения граф 11, 16, 17 и 18;</w:t>
      </w:r>
    </w:p>
    <w:bookmarkEnd w:id="567"/>
    <w:bookmarkStart w:name="z614" w:id="568"/>
    <w:p>
      <w:pPr>
        <w:spacing w:after="0"/>
        <w:ind w:left="0"/>
        <w:jc w:val="both"/>
      </w:pPr>
      <w:r>
        <w:rPr>
          <w:rFonts w:ascii="Times New Roman"/>
          <w:b w:val="false"/>
          <w:i w:val="false"/>
          <w:color w:val="000000"/>
          <w:sz w:val="28"/>
        </w:rPr>
        <w:t>
      22. В графе 20 указывается процент накладных расходов;</w:t>
      </w:r>
    </w:p>
    <w:bookmarkEnd w:id="568"/>
    <w:bookmarkStart w:name="z615" w:id="569"/>
    <w:p>
      <w:pPr>
        <w:spacing w:after="0"/>
        <w:ind w:left="0"/>
        <w:jc w:val="both"/>
      </w:pPr>
      <w:r>
        <w:rPr>
          <w:rFonts w:ascii="Times New Roman"/>
          <w:b w:val="false"/>
          <w:i w:val="false"/>
          <w:color w:val="000000"/>
          <w:sz w:val="28"/>
        </w:rPr>
        <w:t>
      23. В графе 21 указывается накладные расходы в тенге определяемые путем сложения граф 16, 17 и 18 и умножения на графу 20;</w:t>
      </w:r>
    </w:p>
    <w:bookmarkEnd w:id="569"/>
    <w:bookmarkStart w:name="z616" w:id="570"/>
    <w:p>
      <w:pPr>
        <w:spacing w:after="0"/>
        <w:ind w:left="0"/>
        <w:jc w:val="both"/>
      </w:pPr>
      <w:r>
        <w:rPr>
          <w:rFonts w:ascii="Times New Roman"/>
          <w:b w:val="false"/>
          <w:i w:val="false"/>
          <w:color w:val="000000"/>
          <w:sz w:val="28"/>
        </w:rPr>
        <w:t>
      24. В графе 22 указывается стоимость медицинской услуги в тенге, формируемая путем суммирования граф 19 и 21.</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619" w:id="571"/>
      <w:r>
        <w:rPr>
          <w:rFonts w:ascii="Times New Roman"/>
          <w:b w:val="false"/>
          <w:i w:val="false"/>
          <w:color w:val="000000"/>
          <w:sz w:val="28"/>
        </w:rPr>
        <w:t>
      Представляется: Рабочий орган</w:t>
      </w:r>
    </w:p>
    <w:bookmarkEnd w:id="571"/>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Структура расходов субъекта здравоохранения для расчета накладных расходов*</w:t>
      </w:r>
    </w:p>
    <w:p>
      <w:pPr>
        <w:spacing w:after="0"/>
        <w:ind w:left="0"/>
        <w:jc w:val="both"/>
      </w:pPr>
      <w:r>
        <w:rPr>
          <w:rFonts w:ascii="Times New Roman"/>
          <w:b w:val="false"/>
          <w:i w:val="false"/>
          <w:color w:val="000000"/>
          <w:sz w:val="28"/>
        </w:rPr>
        <w:t>Индекс: 12-РНР</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изделий медицинского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0" w:id="572"/>
      <w:r>
        <w:rPr>
          <w:rFonts w:ascii="Times New Roman"/>
          <w:b w:val="false"/>
          <w:i w:val="false"/>
          <w:color w:val="000000"/>
          <w:sz w:val="28"/>
        </w:rPr>
        <w:t>
      Примечание:</w:t>
      </w:r>
    </w:p>
    <w:bookmarkEnd w:id="572"/>
    <w:p>
      <w:pPr>
        <w:spacing w:after="0"/>
        <w:ind w:left="0"/>
        <w:jc w:val="both"/>
      </w:pPr>
      <w:r>
        <w:rPr>
          <w:rFonts w:ascii="Times New Roman"/>
          <w:b w:val="false"/>
          <w:i w:val="false"/>
          <w:color w:val="000000"/>
          <w:sz w:val="28"/>
        </w:rPr>
        <w:t>* – согласно данным бухгалтерского учета и отчетности субъекта здравоохранения</w:t>
      </w:r>
    </w:p>
    <w:p>
      <w:pPr>
        <w:spacing w:after="0"/>
        <w:ind w:left="0"/>
        <w:jc w:val="both"/>
      </w:pPr>
      <w:r>
        <w:rPr>
          <w:rFonts w:ascii="Times New Roman"/>
          <w:b w:val="false"/>
          <w:i w:val="false"/>
          <w:color w:val="000000"/>
          <w:sz w:val="28"/>
        </w:rPr>
        <w:t>за исследуемый период.</w:t>
      </w:r>
    </w:p>
    <w:p>
      <w:pPr>
        <w:spacing w:after="0"/>
        <w:ind w:left="0"/>
        <w:jc w:val="both"/>
      </w:pPr>
      <w:r>
        <w:rPr>
          <w:rFonts w:ascii="Times New Roman"/>
          <w:b w:val="false"/>
          <w:i w:val="false"/>
          <w:color w:val="000000"/>
          <w:sz w:val="28"/>
        </w:rPr>
        <w:t>Наименование медицинской организации 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622" w:id="5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573"/>
    <w:bookmarkStart w:name="z623" w:id="574"/>
    <w:p>
      <w:pPr>
        <w:spacing w:after="0"/>
        <w:ind w:left="0"/>
        <w:jc w:val="left"/>
      </w:pPr>
      <w:r>
        <w:rPr>
          <w:rFonts w:ascii="Times New Roman"/>
          <w:b/>
          <w:i w:val="false"/>
          <w:color w:val="000000"/>
        </w:rPr>
        <w:t xml:space="preserve"> Глава 1. Общие положения</w:t>
      </w:r>
    </w:p>
    <w:bookmarkEnd w:id="574"/>
    <w:bookmarkStart w:name="z624" w:id="5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575"/>
    <w:bookmarkStart w:name="z625" w:id="576"/>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76"/>
    <w:bookmarkStart w:name="z626" w:id="577"/>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77"/>
    <w:bookmarkStart w:name="z627" w:id="578"/>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78"/>
    <w:bookmarkStart w:name="z628" w:id="57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79"/>
    <w:bookmarkStart w:name="z629" w:id="580"/>
    <w:p>
      <w:pPr>
        <w:spacing w:after="0"/>
        <w:ind w:left="0"/>
        <w:jc w:val="left"/>
      </w:pPr>
      <w:r>
        <w:rPr>
          <w:rFonts w:ascii="Times New Roman"/>
          <w:b/>
          <w:i w:val="false"/>
          <w:color w:val="000000"/>
        </w:rPr>
        <w:t xml:space="preserve"> Глава 2. Заполнение формы</w:t>
      </w:r>
    </w:p>
    <w:bookmarkEnd w:id="580"/>
    <w:bookmarkStart w:name="z630" w:id="581"/>
    <w:p>
      <w:pPr>
        <w:spacing w:after="0"/>
        <w:ind w:left="0"/>
        <w:jc w:val="both"/>
      </w:pPr>
      <w:r>
        <w:rPr>
          <w:rFonts w:ascii="Times New Roman"/>
          <w:b w:val="false"/>
          <w:i w:val="false"/>
          <w:color w:val="000000"/>
          <w:sz w:val="28"/>
        </w:rPr>
        <w:t>
      6. В графе 1 указывается код специфики расходов;</w:t>
      </w:r>
    </w:p>
    <w:bookmarkEnd w:id="581"/>
    <w:bookmarkStart w:name="z631" w:id="582"/>
    <w:p>
      <w:pPr>
        <w:spacing w:after="0"/>
        <w:ind w:left="0"/>
        <w:jc w:val="both"/>
      </w:pPr>
      <w:r>
        <w:rPr>
          <w:rFonts w:ascii="Times New Roman"/>
          <w:b w:val="false"/>
          <w:i w:val="false"/>
          <w:color w:val="000000"/>
          <w:sz w:val="28"/>
        </w:rPr>
        <w:t>
      7. В графе 2 указывается статья расходов;</w:t>
      </w:r>
    </w:p>
    <w:bookmarkEnd w:id="582"/>
    <w:bookmarkStart w:name="z632" w:id="583"/>
    <w:p>
      <w:pPr>
        <w:spacing w:after="0"/>
        <w:ind w:left="0"/>
        <w:jc w:val="both"/>
      </w:pPr>
      <w:r>
        <w:rPr>
          <w:rFonts w:ascii="Times New Roman"/>
          <w:b w:val="false"/>
          <w:i w:val="false"/>
          <w:color w:val="000000"/>
          <w:sz w:val="28"/>
        </w:rPr>
        <w:t>
      8. В графе 3 указывается сумма по договорам субподряда и с управлением здравоохранения, возмещаемые по тарификатору медицинских услуг (план на предыдущий год) в тыс. тенге;</w:t>
      </w:r>
    </w:p>
    <w:bookmarkEnd w:id="583"/>
    <w:bookmarkStart w:name="z633" w:id="584"/>
    <w:p>
      <w:pPr>
        <w:spacing w:after="0"/>
        <w:ind w:left="0"/>
        <w:jc w:val="both"/>
      </w:pPr>
      <w:r>
        <w:rPr>
          <w:rFonts w:ascii="Times New Roman"/>
          <w:b w:val="false"/>
          <w:i w:val="false"/>
          <w:color w:val="000000"/>
          <w:sz w:val="28"/>
        </w:rPr>
        <w:t>
      9. В графе 4 указывается сумма по договорам субподряда и с управлением здравоохранения, возмещаемые по тарификатору медицинских услуг (факт за предыдущий год) в тыс. тенге;</w:t>
      </w:r>
    </w:p>
    <w:bookmarkEnd w:id="584"/>
    <w:bookmarkStart w:name="z634" w:id="585"/>
    <w:p>
      <w:pPr>
        <w:spacing w:after="0"/>
        <w:ind w:left="0"/>
        <w:jc w:val="both"/>
      </w:pPr>
      <w:r>
        <w:rPr>
          <w:rFonts w:ascii="Times New Roman"/>
          <w:b w:val="false"/>
          <w:i w:val="false"/>
          <w:color w:val="000000"/>
          <w:sz w:val="28"/>
        </w:rPr>
        <w:t>
      10. В графе 5 указывается отклонение граф 3 и 4, в тыс. тенге.</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637" w:id="586"/>
      <w:r>
        <w:rPr>
          <w:rFonts w:ascii="Times New Roman"/>
          <w:b w:val="false"/>
          <w:i w:val="false"/>
          <w:color w:val="000000"/>
          <w:sz w:val="28"/>
        </w:rPr>
        <w:t>
      Представляется: Рабочий орган</w:t>
      </w:r>
    </w:p>
    <w:bookmarkEnd w:id="58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МЭТ на один пролеченный случай*</w:t>
      </w:r>
    </w:p>
    <w:p>
      <w:pPr>
        <w:spacing w:after="0"/>
        <w:ind w:left="0"/>
        <w:jc w:val="both"/>
      </w:pPr>
      <w:r>
        <w:rPr>
          <w:rFonts w:ascii="Times New Roman"/>
          <w:b w:val="false"/>
          <w:i w:val="false"/>
          <w:color w:val="000000"/>
          <w:sz w:val="28"/>
        </w:rPr>
        <w:t>Индекс: 13-РМЭТ</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Субъект здравоохранения _________________________________________</w:t>
      </w:r>
    </w:p>
    <w:p>
      <w:pPr>
        <w:spacing w:after="0"/>
        <w:ind w:left="0"/>
        <w:jc w:val="both"/>
      </w:pPr>
      <w:r>
        <w:rPr>
          <w:rFonts w:ascii="Times New Roman"/>
          <w:b w:val="false"/>
          <w:i w:val="false"/>
          <w:color w:val="000000"/>
          <w:sz w:val="28"/>
        </w:rPr>
        <w:t>Длительность лечения (койко-дни) _________________________________</w:t>
      </w:r>
    </w:p>
    <w:p>
      <w:pPr>
        <w:spacing w:after="0"/>
        <w:ind w:left="0"/>
        <w:jc w:val="both"/>
      </w:pPr>
      <w:r>
        <w:rPr>
          <w:rFonts w:ascii="Times New Roman"/>
          <w:b w:val="false"/>
          <w:i w:val="false"/>
          <w:color w:val="000000"/>
          <w:sz w:val="28"/>
        </w:rPr>
        <w:t>Перечень операции (код и наименование)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8" w:id="587"/>
      <w:r>
        <w:rPr>
          <w:rFonts w:ascii="Times New Roman"/>
          <w:b w:val="false"/>
          <w:i w:val="false"/>
          <w:color w:val="000000"/>
          <w:sz w:val="28"/>
        </w:rPr>
        <w:t>
      Примечание:</w:t>
      </w:r>
    </w:p>
    <w:bookmarkEnd w:id="587"/>
    <w:p>
      <w:pPr>
        <w:spacing w:after="0"/>
        <w:ind w:left="0"/>
        <w:jc w:val="both"/>
      </w:pPr>
      <w:r>
        <w:rPr>
          <w:rFonts w:ascii="Times New Roman"/>
          <w:b w:val="false"/>
          <w:i w:val="false"/>
          <w:color w:val="000000"/>
          <w:sz w:val="28"/>
        </w:rPr>
        <w:t>* – согласно приложениям 14, 15, 16, 17 и 18.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МЭТ – медико-экономический тариф.</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МЭТ на один</w:t>
            </w:r>
            <w:r>
              <w:br/>
            </w:r>
            <w:r>
              <w:rPr>
                <w:rFonts w:ascii="Times New Roman"/>
                <w:b w:val="false"/>
                <w:i w:val="false"/>
                <w:color w:val="000000"/>
                <w:sz w:val="20"/>
              </w:rPr>
              <w:t>пролеченный случай"</w:t>
            </w:r>
          </w:p>
        </w:tc>
      </w:tr>
    </w:tbl>
    <w:bookmarkStart w:name="z640" w:id="5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МЭТ на один пролеченный случай"</w:t>
      </w:r>
    </w:p>
    <w:bookmarkEnd w:id="588"/>
    <w:bookmarkStart w:name="z641" w:id="589"/>
    <w:p>
      <w:pPr>
        <w:spacing w:after="0"/>
        <w:ind w:left="0"/>
        <w:jc w:val="left"/>
      </w:pPr>
      <w:r>
        <w:rPr>
          <w:rFonts w:ascii="Times New Roman"/>
          <w:b/>
          <w:i w:val="false"/>
          <w:color w:val="000000"/>
        </w:rPr>
        <w:t xml:space="preserve"> Глава 1. Общие положения</w:t>
      </w:r>
    </w:p>
    <w:bookmarkEnd w:id="589"/>
    <w:bookmarkStart w:name="z642" w:id="5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bookmarkEnd w:id="590"/>
    <w:bookmarkStart w:name="z643" w:id="59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91"/>
    <w:bookmarkStart w:name="z644" w:id="59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92"/>
    <w:bookmarkStart w:name="z645" w:id="59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93"/>
    <w:bookmarkStart w:name="z646" w:id="59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94"/>
    <w:bookmarkStart w:name="z647" w:id="595"/>
    <w:p>
      <w:pPr>
        <w:spacing w:after="0"/>
        <w:ind w:left="0"/>
        <w:jc w:val="left"/>
      </w:pPr>
      <w:r>
        <w:rPr>
          <w:rFonts w:ascii="Times New Roman"/>
          <w:b/>
          <w:i w:val="false"/>
          <w:color w:val="000000"/>
        </w:rPr>
        <w:t xml:space="preserve"> Глава 2. Заполнение формы</w:t>
      </w:r>
    </w:p>
    <w:bookmarkEnd w:id="595"/>
    <w:bookmarkStart w:name="z648" w:id="596"/>
    <w:p>
      <w:pPr>
        <w:spacing w:after="0"/>
        <w:ind w:left="0"/>
        <w:jc w:val="both"/>
      </w:pPr>
      <w:r>
        <w:rPr>
          <w:rFonts w:ascii="Times New Roman"/>
          <w:b w:val="false"/>
          <w:i w:val="false"/>
          <w:color w:val="000000"/>
          <w:sz w:val="28"/>
        </w:rPr>
        <w:t>
      6. В графе 1 указывается порядковый номер;</w:t>
      </w:r>
    </w:p>
    <w:bookmarkEnd w:id="596"/>
    <w:bookmarkStart w:name="z649" w:id="597"/>
    <w:p>
      <w:pPr>
        <w:spacing w:after="0"/>
        <w:ind w:left="0"/>
        <w:jc w:val="both"/>
      </w:pPr>
      <w:r>
        <w:rPr>
          <w:rFonts w:ascii="Times New Roman"/>
          <w:b w:val="false"/>
          <w:i w:val="false"/>
          <w:color w:val="000000"/>
          <w:sz w:val="28"/>
        </w:rPr>
        <w:t>
      7. В графах 2 указывается наименование медико-экономического тарифа;</w:t>
      </w:r>
    </w:p>
    <w:bookmarkEnd w:id="597"/>
    <w:bookmarkStart w:name="z650" w:id="598"/>
    <w:p>
      <w:pPr>
        <w:spacing w:after="0"/>
        <w:ind w:left="0"/>
        <w:jc w:val="both"/>
      </w:pPr>
      <w:r>
        <w:rPr>
          <w:rFonts w:ascii="Times New Roman"/>
          <w:b w:val="false"/>
          <w:i w:val="false"/>
          <w:color w:val="000000"/>
          <w:sz w:val="28"/>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изделия медицинского назначения, медицинские услуги в тенге;</w:t>
      </w:r>
    </w:p>
    <w:bookmarkEnd w:id="598"/>
    <w:bookmarkStart w:name="z651" w:id="599"/>
    <w:p>
      <w:pPr>
        <w:spacing w:after="0"/>
        <w:ind w:left="0"/>
        <w:jc w:val="both"/>
      </w:pPr>
      <w:r>
        <w:rPr>
          <w:rFonts w:ascii="Times New Roman"/>
          <w:b w:val="false"/>
          <w:i w:val="false"/>
          <w:color w:val="000000"/>
          <w:sz w:val="28"/>
        </w:rPr>
        <w:t>
      9. В графе 10 указывается стоимость МЭТ на один пролеченный случай в тенге, определяемая путем сложения граф 3, 4, 5, 6, 7 и 9.</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654" w:id="600"/>
      <w:r>
        <w:rPr>
          <w:rFonts w:ascii="Times New Roman"/>
          <w:b w:val="false"/>
          <w:i w:val="false"/>
          <w:color w:val="000000"/>
          <w:sz w:val="28"/>
        </w:rPr>
        <w:t>
      Представляется: Рабочий орган</w:t>
      </w:r>
    </w:p>
    <w:bookmarkEnd w:id="600"/>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затрат на лекарственные средства и изделия медицинского назначения</w:t>
      </w:r>
    </w:p>
    <w:p>
      <w:pPr>
        <w:spacing w:after="0"/>
        <w:ind w:left="0"/>
        <w:jc w:val="both"/>
      </w:pPr>
      <w:r>
        <w:rPr>
          <w:rFonts w:ascii="Times New Roman"/>
          <w:b w:val="false"/>
          <w:i w:val="false"/>
          <w:color w:val="000000"/>
          <w:sz w:val="28"/>
        </w:rPr>
        <w:t>Индекс: 15-РЛС/ИМН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и ИМН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ИМН)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ИМН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ИМН,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5" w:id="601"/>
      <w:r>
        <w:rPr>
          <w:rFonts w:ascii="Times New Roman"/>
          <w:b w:val="false"/>
          <w:i w:val="false"/>
          <w:color w:val="000000"/>
          <w:sz w:val="28"/>
        </w:rPr>
        <w:t>
      Расшифровка аббревиатур:</w:t>
      </w:r>
    </w:p>
    <w:bookmarkEnd w:id="601"/>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затрат на лекарственные</w:t>
            </w:r>
            <w:r>
              <w:br/>
            </w:r>
            <w:r>
              <w:rPr>
                <w:rFonts w:ascii="Times New Roman"/>
                <w:b w:val="false"/>
                <w:i w:val="false"/>
                <w:color w:val="000000"/>
                <w:sz w:val="20"/>
              </w:rPr>
              <w:t>средства и изделия</w:t>
            </w:r>
            <w:r>
              <w:br/>
            </w:r>
            <w:r>
              <w:rPr>
                <w:rFonts w:ascii="Times New Roman"/>
                <w:b w:val="false"/>
                <w:i w:val="false"/>
                <w:color w:val="000000"/>
                <w:sz w:val="20"/>
              </w:rPr>
              <w:t>медицинского назначения"</w:t>
            </w:r>
          </w:p>
        </w:tc>
      </w:tr>
    </w:tbl>
    <w:bookmarkStart w:name="z657" w:id="6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затрат на лекарственные средства и изделия медицинского назначения"</w:t>
      </w:r>
    </w:p>
    <w:bookmarkEnd w:id="602"/>
    <w:bookmarkStart w:name="z658" w:id="603"/>
    <w:p>
      <w:pPr>
        <w:spacing w:after="0"/>
        <w:ind w:left="0"/>
        <w:jc w:val="left"/>
      </w:pPr>
      <w:r>
        <w:rPr>
          <w:rFonts w:ascii="Times New Roman"/>
          <w:b/>
          <w:i w:val="false"/>
          <w:color w:val="000000"/>
        </w:rPr>
        <w:t xml:space="preserve"> Глава 1. Общие положения</w:t>
      </w:r>
    </w:p>
    <w:bookmarkEnd w:id="603"/>
    <w:bookmarkStart w:name="z659" w:id="6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изделия медицинского назначения" (далее – Форма);</w:t>
      </w:r>
    </w:p>
    <w:bookmarkEnd w:id="604"/>
    <w:bookmarkStart w:name="z660" w:id="605"/>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05"/>
    <w:bookmarkStart w:name="z661" w:id="606"/>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06"/>
    <w:bookmarkStart w:name="z662" w:id="607"/>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07"/>
    <w:bookmarkStart w:name="z663" w:id="60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08"/>
    <w:bookmarkStart w:name="z664" w:id="609"/>
    <w:p>
      <w:pPr>
        <w:spacing w:after="0"/>
        <w:ind w:left="0"/>
        <w:jc w:val="left"/>
      </w:pPr>
      <w:r>
        <w:rPr>
          <w:rFonts w:ascii="Times New Roman"/>
          <w:b/>
          <w:i w:val="false"/>
          <w:color w:val="000000"/>
        </w:rPr>
        <w:t xml:space="preserve"> Глава 2. Заполнение формы</w:t>
      </w:r>
    </w:p>
    <w:bookmarkEnd w:id="609"/>
    <w:bookmarkStart w:name="z665" w:id="610"/>
    <w:p>
      <w:pPr>
        <w:spacing w:after="0"/>
        <w:ind w:left="0"/>
        <w:jc w:val="both"/>
      </w:pPr>
      <w:r>
        <w:rPr>
          <w:rFonts w:ascii="Times New Roman"/>
          <w:b w:val="false"/>
          <w:i w:val="false"/>
          <w:color w:val="000000"/>
          <w:sz w:val="28"/>
        </w:rPr>
        <w:t>
      6. В графе 1 указывается порядковый номер;</w:t>
      </w:r>
    </w:p>
    <w:bookmarkEnd w:id="610"/>
    <w:bookmarkStart w:name="z666" w:id="611"/>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611"/>
    <w:bookmarkStart w:name="z667" w:id="612"/>
    <w:p>
      <w:pPr>
        <w:spacing w:after="0"/>
        <w:ind w:left="0"/>
        <w:jc w:val="both"/>
      </w:pPr>
      <w:r>
        <w:rPr>
          <w:rFonts w:ascii="Times New Roman"/>
          <w:b w:val="false"/>
          <w:i w:val="false"/>
          <w:color w:val="000000"/>
          <w:sz w:val="28"/>
        </w:rPr>
        <w:t>
      8. В графе 3 указывается фармакотерапевтическая группа, согласно классификациям лекарственных средств;</w:t>
      </w:r>
    </w:p>
    <w:bookmarkEnd w:id="612"/>
    <w:bookmarkStart w:name="z668" w:id="613"/>
    <w:p>
      <w:pPr>
        <w:spacing w:after="0"/>
        <w:ind w:left="0"/>
        <w:jc w:val="both"/>
      </w:pPr>
      <w:r>
        <w:rPr>
          <w:rFonts w:ascii="Times New Roman"/>
          <w:b w:val="false"/>
          <w:i w:val="false"/>
          <w:color w:val="000000"/>
          <w:sz w:val="28"/>
        </w:rPr>
        <w:t>
      9. В графе 4 указывается наименование лекарственных средств и изделий медицинского назначения;</w:t>
      </w:r>
    </w:p>
    <w:bookmarkEnd w:id="613"/>
    <w:bookmarkStart w:name="z669" w:id="614"/>
    <w:p>
      <w:pPr>
        <w:spacing w:after="0"/>
        <w:ind w:left="0"/>
        <w:jc w:val="both"/>
      </w:pPr>
      <w:r>
        <w:rPr>
          <w:rFonts w:ascii="Times New Roman"/>
          <w:b w:val="false"/>
          <w:i w:val="false"/>
          <w:color w:val="000000"/>
          <w:sz w:val="28"/>
        </w:rPr>
        <w:t>
      10. В графе 5 указывается характеристика и дозировка для лекарственных средств (таблетка, капсула, драже, ампула) и техническая спецификация для изделий медицинского назначения;</w:t>
      </w:r>
    </w:p>
    <w:bookmarkEnd w:id="614"/>
    <w:bookmarkStart w:name="z670" w:id="615"/>
    <w:p>
      <w:pPr>
        <w:spacing w:after="0"/>
        <w:ind w:left="0"/>
        <w:jc w:val="both"/>
      </w:pPr>
      <w:r>
        <w:rPr>
          <w:rFonts w:ascii="Times New Roman"/>
          <w:b w:val="false"/>
          <w:i w:val="false"/>
          <w:color w:val="000000"/>
          <w:sz w:val="28"/>
        </w:rPr>
        <w:t>
      11. В графе 6 указывается единица измерения (миллиграмм, миллилитр, сантиметр, штук, грамм);</w:t>
      </w:r>
    </w:p>
    <w:bookmarkEnd w:id="615"/>
    <w:bookmarkStart w:name="z671" w:id="616"/>
    <w:p>
      <w:pPr>
        <w:spacing w:after="0"/>
        <w:ind w:left="0"/>
        <w:jc w:val="both"/>
      </w:pPr>
      <w:r>
        <w:rPr>
          <w:rFonts w:ascii="Times New Roman"/>
          <w:b w:val="false"/>
          <w:i w:val="false"/>
          <w:color w:val="000000"/>
          <w:sz w:val="28"/>
        </w:rPr>
        <w:t>
      12. В графах 7-10 указываются затраты на лекарственные средства и изделия медицинского назначения,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bookmarkEnd w:id="616"/>
    <w:bookmarkStart w:name="z672" w:id="617"/>
    <w:p>
      <w:pPr>
        <w:spacing w:after="0"/>
        <w:ind w:left="0"/>
        <w:jc w:val="both"/>
      </w:pPr>
      <w:r>
        <w:rPr>
          <w:rFonts w:ascii="Times New Roman"/>
          <w:b w:val="false"/>
          <w:i w:val="false"/>
          <w:color w:val="000000"/>
          <w:sz w:val="28"/>
        </w:rPr>
        <w:t xml:space="preserve">
      13. В графе 11 указывается предельная цена за единицу измерения в тенге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w:t>
      </w:r>
    </w:p>
    <w:bookmarkEnd w:id="617"/>
    <w:bookmarkStart w:name="z673" w:id="618"/>
    <w:p>
      <w:pPr>
        <w:spacing w:after="0"/>
        <w:ind w:left="0"/>
        <w:jc w:val="both"/>
      </w:pPr>
      <w:r>
        <w:rPr>
          <w:rFonts w:ascii="Times New Roman"/>
          <w:b w:val="false"/>
          <w:i w:val="false"/>
          <w:color w:val="000000"/>
          <w:sz w:val="28"/>
        </w:rPr>
        <w:t>
      14. В графе 12 указывается сумма затрат на ЛС и ИМН в тенге, определяемая путем умножения граф 7, 8, 9, 10 и 11.</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676" w:id="619"/>
      <w:r>
        <w:rPr>
          <w:rFonts w:ascii="Times New Roman"/>
          <w:b w:val="false"/>
          <w:i w:val="false"/>
          <w:color w:val="000000"/>
          <w:sz w:val="28"/>
        </w:rPr>
        <w:t>
      Представляется: Рабочий орган</w:t>
      </w:r>
    </w:p>
    <w:bookmarkEnd w:id="619"/>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Структура расходов субъекта здравоохранения</w:t>
      </w:r>
    </w:p>
    <w:p>
      <w:pPr>
        <w:spacing w:after="0"/>
        <w:ind w:left="0"/>
        <w:jc w:val="both"/>
      </w:pPr>
      <w:r>
        <w:rPr>
          <w:rFonts w:ascii="Times New Roman"/>
          <w:b w:val="false"/>
          <w:i w:val="false"/>
          <w:color w:val="000000"/>
          <w:sz w:val="28"/>
        </w:rPr>
        <w:t>для расчета накладных расходов*</w:t>
      </w:r>
    </w:p>
    <w:p>
      <w:pPr>
        <w:spacing w:after="0"/>
        <w:ind w:left="0"/>
        <w:jc w:val="both"/>
      </w:pPr>
      <w:r>
        <w:rPr>
          <w:rFonts w:ascii="Times New Roman"/>
          <w:b w:val="false"/>
          <w:i w:val="false"/>
          <w:color w:val="000000"/>
          <w:sz w:val="28"/>
        </w:rPr>
        <w:t>Индекс: 18-СРДРНР</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 xml:space="preserve"> 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620"/>
      <w:r>
        <w:rPr>
          <w:rFonts w:ascii="Times New Roman"/>
          <w:b w:val="false"/>
          <w:i w:val="false"/>
          <w:color w:val="000000"/>
          <w:sz w:val="28"/>
        </w:rPr>
        <w:t>
      Примечание:</w:t>
      </w:r>
    </w:p>
    <w:bookmarkEnd w:id="620"/>
    <w:p>
      <w:pPr>
        <w:spacing w:after="0"/>
        <w:ind w:left="0"/>
        <w:jc w:val="both"/>
      </w:pPr>
      <w:r>
        <w:rPr>
          <w:rFonts w:ascii="Times New Roman"/>
          <w:b w:val="false"/>
          <w:i w:val="false"/>
          <w:color w:val="000000"/>
          <w:sz w:val="28"/>
        </w:rPr>
        <w:t>* – согласно данным бухгалтерского учета и финансовой отчетности субъекта</w:t>
      </w:r>
    </w:p>
    <w:p>
      <w:pPr>
        <w:spacing w:after="0"/>
        <w:ind w:left="0"/>
        <w:jc w:val="both"/>
      </w:pPr>
      <w:r>
        <w:rPr>
          <w:rFonts w:ascii="Times New Roman"/>
          <w:b w:val="false"/>
          <w:i w:val="false"/>
          <w:color w:val="000000"/>
          <w:sz w:val="28"/>
        </w:rPr>
        <w:t>здравоохранения за исследуемый период.</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679" w:id="6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621"/>
    <w:bookmarkStart w:name="z680" w:id="622"/>
    <w:p>
      <w:pPr>
        <w:spacing w:after="0"/>
        <w:ind w:left="0"/>
        <w:jc w:val="left"/>
      </w:pPr>
      <w:r>
        <w:rPr>
          <w:rFonts w:ascii="Times New Roman"/>
          <w:b/>
          <w:i w:val="false"/>
          <w:color w:val="000000"/>
        </w:rPr>
        <w:t xml:space="preserve"> Глава 1. Общие положения</w:t>
      </w:r>
    </w:p>
    <w:bookmarkEnd w:id="622"/>
    <w:bookmarkStart w:name="z681" w:id="6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623"/>
    <w:bookmarkStart w:name="z682" w:id="62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24"/>
    <w:bookmarkStart w:name="z683" w:id="62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25"/>
    <w:bookmarkStart w:name="z684" w:id="62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26"/>
    <w:bookmarkStart w:name="z685" w:id="62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27"/>
    <w:bookmarkStart w:name="z686" w:id="628"/>
    <w:p>
      <w:pPr>
        <w:spacing w:after="0"/>
        <w:ind w:left="0"/>
        <w:jc w:val="left"/>
      </w:pPr>
      <w:r>
        <w:rPr>
          <w:rFonts w:ascii="Times New Roman"/>
          <w:b/>
          <w:i w:val="false"/>
          <w:color w:val="000000"/>
        </w:rPr>
        <w:t xml:space="preserve"> Глава 2. Заполнение формы</w:t>
      </w:r>
    </w:p>
    <w:bookmarkEnd w:id="628"/>
    <w:bookmarkStart w:name="z687" w:id="629"/>
    <w:p>
      <w:pPr>
        <w:spacing w:after="0"/>
        <w:ind w:left="0"/>
        <w:jc w:val="both"/>
      </w:pPr>
      <w:r>
        <w:rPr>
          <w:rFonts w:ascii="Times New Roman"/>
          <w:b w:val="false"/>
          <w:i w:val="false"/>
          <w:color w:val="000000"/>
          <w:sz w:val="28"/>
        </w:rPr>
        <w:t>
      6. В графе 1 указывается код специфики;</w:t>
      </w:r>
    </w:p>
    <w:bookmarkEnd w:id="629"/>
    <w:bookmarkStart w:name="z688" w:id="630"/>
    <w:p>
      <w:pPr>
        <w:spacing w:after="0"/>
        <w:ind w:left="0"/>
        <w:jc w:val="both"/>
      </w:pPr>
      <w:r>
        <w:rPr>
          <w:rFonts w:ascii="Times New Roman"/>
          <w:b w:val="false"/>
          <w:i w:val="false"/>
          <w:color w:val="000000"/>
          <w:sz w:val="28"/>
        </w:rPr>
        <w:t>
      7. В графе 2 указывается наименование статей расходов;</w:t>
      </w:r>
    </w:p>
    <w:bookmarkEnd w:id="630"/>
    <w:bookmarkStart w:name="z689" w:id="631"/>
    <w:p>
      <w:pPr>
        <w:spacing w:after="0"/>
        <w:ind w:left="0"/>
        <w:jc w:val="both"/>
      </w:pPr>
      <w:r>
        <w:rPr>
          <w:rFonts w:ascii="Times New Roman"/>
          <w:b w:val="false"/>
          <w:i w:val="false"/>
          <w:color w:val="000000"/>
          <w:sz w:val="28"/>
        </w:rPr>
        <w:t>
      8. В графах 3-4 указываются план и факт предыдущего года, тыс. тенге;</w:t>
      </w:r>
    </w:p>
    <w:bookmarkEnd w:id="631"/>
    <w:bookmarkStart w:name="z690" w:id="632"/>
    <w:p>
      <w:pPr>
        <w:spacing w:after="0"/>
        <w:ind w:left="0"/>
        <w:jc w:val="both"/>
      </w:pPr>
      <w:r>
        <w:rPr>
          <w:rFonts w:ascii="Times New Roman"/>
          <w:b w:val="false"/>
          <w:i w:val="false"/>
          <w:color w:val="000000"/>
          <w:sz w:val="28"/>
        </w:rPr>
        <w:t>
      9. В графе 5 указывается отклонение между графами 3 и 4, тыс. тенге.</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693" w:id="633"/>
      <w:r>
        <w:rPr>
          <w:rFonts w:ascii="Times New Roman"/>
          <w:b w:val="false"/>
          <w:i w:val="false"/>
          <w:color w:val="000000"/>
          <w:sz w:val="28"/>
        </w:rPr>
        <w:t>
      Представляется: Рабочий орган</w:t>
      </w:r>
    </w:p>
    <w:bookmarkEnd w:id="633"/>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 койко-дней</w:t>
      </w:r>
    </w:p>
    <w:p>
      <w:pPr>
        <w:spacing w:after="0"/>
        <w:ind w:left="0"/>
        <w:jc w:val="both"/>
      </w:pPr>
      <w:r>
        <w:rPr>
          <w:rFonts w:ascii="Times New Roman"/>
          <w:b w:val="false"/>
          <w:i w:val="false"/>
          <w:color w:val="000000"/>
          <w:sz w:val="28"/>
        </w:rPr>
        <w:t>на очередной 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4" w:id="634"/>
      <w:r>
        <w:rPr>
          <w:rFonts w:ascii="Times New Roman"/>
          <w:b w:val="false"/>
          <w:i w:val="false"/>
          <w:color w:val="000000"/>
          <w:sz w:val="28"/>
        </w:rPr>
        <w:t>
      Наименование медицинской организации ____________________________</w:t>
      </w:r>
    </w:p>
    <w:bookmarkEnd w:id="634"/>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койко- дней на очередной</w:t>
            </w:r>
            <w:r>
              <w:br/>
            </w:r>
            <w:r>
              <w:rPr>
                <w:rFonts w:ascii="Times New Roman"/>
                <w:b w:val="false"/>
                <w:i w:val="false"/>
                <w:color w:val="000000"/>
                <w:sz w:val="20"/>
              </w:rPr>
              <w:t>плановый период"</w:t>
            </w:r>
          </w:p>
        </w:tc>
      </w:tr>
    </w:tbl>
    <w:bookmarkStart w:name="z696" w:id="6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bookmarkEnd w:id="635"/>
    <w:bookmarkStart w:name="z697" w:id="636"/>
    <w:p>
      <w:pPr>
        <w:spacing w:after="0"/>
        <w:ind w:left="0"/>
        <w:jc w:val="left"/>
      </w:pPr>
      <w:r>
        <w:rPr>
          <w:rFonts w:ascii="Times New Roman"/>
          <w:b/>
          <w:i w:val="false"/>
          <w:color w:val="000000"/>
        </w:rPr>
        <w:t xml:space="preserve"> Глава 1. Общие положения</w:t>
      </w:r>
    </w:p>
    <w:bookmarkEnd w:id="636"/>
    <w:bookmarkStart w:name="z698" w:id="6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bookmarkEnd w:id="637"/>
    <w:bookmarkStart w:name="z699" w:id="638"/>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38"/>
    <w:bookmarkStart w:name="z700" w:id="639"/>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39"/>
    <w:bookmarkStart w:name="z701" w:id="640"/>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40"/>
    <w:bookmarkStart w:name="z702" w:id="641"/>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41"/>
    <w:bookmarkStart w:name="z703" w:id="642"/>
    <w:p>
      <w:pPr>
        <w:spacing w:after="0"/>
        <w:ind w:left="0"/>
        <w:jc w:val="left"/>
      </w:pPr>
      <w:r>
        <w:rPr>
          <w:rFonts w:ascii="Times New Roman"/>
          <w:b/>
          <w:i w:val="false"/>
          <w:color w:val="000000"/>
        </w:rPr>
        <w:t xml:space="preserve"> Глава 2. Заполнение формы</w:t>
      </w:r>
    </w:p>
    <w:bookmarkEnd w:id="642"/>
    <w:bookmarkStart w:name="z704" w:id="643"/>
    <w:p>
      <w:pPr>
        <w:spacing w:after="0"/>
        <w:ind w:left="0"/>
        <w:jc w:val="both"/>
      </w:pPr>
      <w:r>
        <w:rPr>
          <w:rFonts w:ascii="Times New Roman"/>
          <w:b w:val="false"/>
          <w:i w:val="false"/>
          <w:color w:val="000000"/>
          <w:sz w:val="28"/>
        </w:rPr>
        <w:t>
      6. В графе 1 указывается код специфики;</w:t>
      </w:r>
    </w:p>
    <w:bookmarkEnd w:id="643"/>
    <w:bookmarkStart w:name="z705" w:id="644"/>
    <w:p>
      <w:pPr>
        <w:spacing w:after="0"/>
        <w:ind w:left="0"/>
        <w:jc w:val="both"/>
      </w:pPr>
      <w:r>
        <w:rPr>
          <w:rFonts w:ascii="Times New Roman"/>
          <w:b w:val="false"/>
          <w:i w:val="false"/>
          <w:color w:val="000000"/>
          <w:sz w:val="28"/>
        </w:rPr>
        <w:t>
      7. В графе 2 указывается наименование статей расходов;</w:t>
      </w:r>
    </w:p>
    <w:bookmarkEnd w:id="644"/>
    <w:bookmarkStart w:name="z706" w:id="645"/>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709" w:id="646"/>
    <w:p>
      <w:pPr>
        <w:spacing w:after="0"/>
        <w:ind w:left="0"/>
        <w:jc w:val="left"/>
      </w:pPr>
      <w:r>
        <w:rPr>
          <w:rFonts w:ascii="Times New Roman"/>
          <w:b/>
          <w:i w:val="false"/>
          <w:color w:val="000000"/>
        </w:rPr>
        <w:t xml:space="preserve"> Заявление на разработку и (или) пересмотр тарифов</w:t>
      </w:r>
    </w:p>
    <w:bookmarkEnd w:id="646"/>
    <w:p>
      <w:pPr>
        <w:spacing w:after="0"/>
        <w:ind w:left="0"/>
        <w:jc w:val="both"/>
      </w:pPr>
      <w:bookmarkStart w:name="z710" w:id="647"/>
      <w:r>
        <w:rPr>
          <w:rFonts w:ascii="Times New Roman"/>
          <w:b w:val="false"/>
          <w:i w:val="false"/>
          <w:color w:val="000000"/>
          <w:sz w:val="28"/>
        </w:rPr>
        <w:t>
      1. Данные заявителя:</w:t>
      </w:r>
    </w:p>
    <w:bookmarkEnd w:id="647"/>
    <w:p>
      <w:pPr>
        <w:spacing w:after="0"/>
        <w:ind w:left="0"/>
        <w:jc w:val="both"/>
      </w:pPr>
      <w:r>
        <w:rPr>
          <w:rFonts w:ascii="Times New Roman"/>
          <w:b w:val="false"/>
          <w:i w:val="false"/>
          <w:color w:val="000000"/>
          <w:sz w:val="28"/>
        </w:rPr>
        <w:t>1.1 Юридическое лицо:</w:t>
      </w:r>
    </w:p>
    <w:p>
      <w:pPr>
        <w:spacing w:after="0"/>
        <w:ind w:left="0"/>
        <w:jc w:val="both"/>
      </w:pPr>
      <w:r>
        <w:rPr>
          <w:rFonts w:ascii="Times New Roman"/>
          <w:b w:val="false"/>
          <w:i w:val="false"/>
          <w:color w:val="000000"/>
          <w:sz w:val="28"/>
        </w:rPr>
        <w:t>1.1.1 Название субъекта здравоохранения</w:t>
      </w:r>
    </w:p>
    <w:p>
      <w:pPr>
        <w:spacing w:after="0"/>
        <w:ind w:left="0"/>
        <w:jc w:val="both"/>
      </w:pPr>
      <w:r>
        <w:rPr>
          <w:rFonts w:ascii="Times New Roman"/>
          <w:b w:val="false"/>
          <w:i w:val="false"/>
          <w:color w:val="000000"/>
          <w:sz w:val="28"/>
        </w:rPr>
        <w:t>1.1.2 Юридический адрес</w:t>
      </w:r>
    </w:p>
    <w:p>
      <w:pPr>
        <w:spacing w:after="0"/>
        <w:ind w:left="0"/>
        <w:jc w:val="both"/>
      </w:pPr>
      <w:r>
        <w:rPr>
          <w:rFonts w:ascii="Times New Roman"/>
          <w:b w:val="false"/>
          <w:i w:val="false"/>
          <w:color w:val="000000"/>
          <w:sz w:val="28"/>
        </w:rPr>
        <w:t>1.1.3 Руководитель (фамилия, имя, отчество (при его наличии))</w:t>
      </w:r>
    </w:p>
    <w:p>
      <w:pPr>
        <w:spacing w:after="0"/>
        <w:ind w:left="0"/>
        <w:jc w:val="both"/>
      </w:pPr>
      <w:r>
        <w:rPr>
          <w:rFonts w:ascii="Times New Roman"/>
          <w:b w:val="false"/>
          <w:i w:val="false"/>
          <w:color w:val="000000"/>
          <w:sz w:val="28"/>
        </w:rPr>
        <w:t>1.1.4 Контакты: (телефон, факс, адрес электронной почты)</w:t>
      </w:r>
    </w:p>
    <w:p>
      <w:pPr>
        <w:spacing w:after="0"/>
        <w:ind w:left="0"/>
        <w:jc w:val="both"/>
      </w:pPr>
      <w:r>
        <w:rPr>
          <w:rFonts w:ascii="Times New Roman"/>
          <w:b w:val="false"/>
          <w:i w:val="false"/>
          <w:color w:val="000000"/>
          <w:sz w:val="28"/>
        </w:rPr>
        <w:t>1.2 Физическое лицо:</w:t>
      </w:r>
    </w:p>
    <w:p>
      <w:pPr>
        <w:spacing w:after="0"/>
        <w:ind w:left="0"/>
        <w:jc w:val="both"/>
      </w:pPr>
      <w:r>
        <w:rPr>
          <w:rFonts w:ascii="Times New Roman"/>
          <w:b w:val="false"/>
          <w:i w:val="false"/>
          <w:color w:val="000000"/>
          <w:sz w:val="28"/>
        </w:rPr>
        <w:t>1.2.1Фамилия, имя, отчество (при его наличии)</w:t>
      </w:r>
    </w:p>
    <w:p>
      <w:pPr>
        <w:spacing w:after="0"/>
        <w:ind w:left="0"/>
        <w:jc w:val="both"/>
      </w:pPr>
      <w:r>
        <w:rPr>
          <w:rFonts w:ascii="Times New Roman"/>
          <w:b w:val="false"/>
          <w:i w:val="false"/>
          <w:color w:val="000000"/>
          <w:sz w:val="28"/>
        </w:rPr>
        <w:t>1.2.2 Адрес ______________________________________________________</w:t>
      </w:r>
    </w:p>
    <w:p>
      <w:pPr>
        <w:spacing w:after="0"/>
        <w:ind w:left="0"/>
        <w:jc w:val="both"/>
      </w:pPr>
      <w:r>
        <w:rPr>
          <w:rFonts w:ascii="Times New Roman"/>
          <w:b w:val="false"/>
          <w:i w:val="false"/>
          <w:color w:val="000000"/>
          <w:sz w:val="28"/>
        </w:rPr>
        <w:t>1.2.3Контакты: (телефон, факс, адрес электронной почты)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Цель обращения (нужное подчеркнуть):</w:t>
      </w:r>
    </w:p>
    <w:p>
      <w:pPr>
        <w:spacing w:after="0"/>
        <w:ind w:left="0"/>
        <w:jc w:val="both"/>
      </w:pPr>
      <w:r>
        <w:rPr>
          <w:rFonts w:ascii="Times New Roman"/>
          <w:b w:val="false"/>
          <w:i w:val="false"/>
          <w:color w:val="000000"/>
          <w:sz w:val="28"/>
        </w:rPr>
        <w:t>- ввести в перечень КЗГ код диагноза, операции/манипуляции;</w:t>
      </w:r>
    </w:p>
    <w:p>
      <w:pPr>
        <w:spacing w:after="0"/>
        <w:ind w:left="0"/>
        <w:jc w:val="both"/>
      </w:pPr>
      <w:r>
        <w:rPr>
          <w:rFonts w:ascii="Times New Roman"/>
          <w:b w:val="false"/>
          <w:i w:val="false"/>
          <w:color w:val="000000"/>
          <w:sz w:val="28"/>
        </w:rPr>
        <w:t>- исключить из перечня КЗГ код диагноза, операции/манипуляции;</w:t>
      </w:r>
    </w:p>
    <w:p>
      <w:pPr>
        <w:spacing w:after="0"/>
        <w:ind w:left="0"/>
        <w:jc w:val="both"/>
      </w:pPr>
      <w:r>
        <w:rPr>
          <w:rFonts w:ascii="Times New Roman"/>
          <w:b w:val="false"/>
          <w:i w:val="false"/>
          <w:color w:val="000000"/>
          <w:sz w:val="28"/>
        </w:rPr>
        <w:t>- пересмотр стоимости кода диагноза, операции/манипуляции;</w:t>
      </w:r>
    </w:p>
    <w:p>
      <w:pPr>
        <w:spacing w:after="0"/>
        <w:ind w:left="0"/>
        <w:jc w:val="both"/>
      </w:pPr>
      <w:r>
        <w:rPr>
          <w:rFonts w:ascii="Times New Roman"/>
          <w:b w:val="false"/>
          <w:i w:val="false"/>
          <w:color w:val="000000"/>
          <w:sz w:val="28"/>
        </w:rPr>
        <w:t>- пересмотр стоимости КЗГ;</w:t>
      </w:r>
    </w:p>
    <w:p>
      <w:pPr>
        <w:spacing w:after="0"/>
        <w:ind w:left="0"/>
        <w:jc w:val="both"/>
      </w:pPr>
      <w:r>
        <w:rPr>
          <w:rFonts w:ascii="Times New Roman"/>
          <w:b w:val="false"/>
          <w:i w:val="false"/>
          <w:color w:val="000000"/>
          <w:sz w:val="28"/>
        </w:rPr>
        <w:t>- перенести в другую КЗГ код диагноза, операции/манипуляции;</w:t>
      </w:r>
    </w:p>
    <w:p>
      <w:pPr>
        <w:spacing w:after="0"/>
        <w:ind w:left="0"/>
        <w:jc w:val="both"/>
      </w:pPr>
      <w:r>
        <w:rPr>
          <w:rFonts w:ascii="Times New Roman"/>
          <w:b w:val="false"/>
          <w:i w:val="false"/>
          <w:color w:val="000000"/>
          <w:sz w:val="28"/>
        </w:rPr>
        <w:t>- включить в тарификатор новую услугу;</w:t>
      </w:r>
    </w:p>
    <w:p>
      <w:pPr>
        <w:spacing w:after="0"/>
        <w:ind w:left="0"/>
        <w:jc w:val="both"/>
      </w:pPr>
      <w:r>
        <w:rPr>
          <w:rFonts w:ascii="Times New Roman"/>
          <w:b w:val="false"/>
          <w:i w:val="false"/>
          <w:color w:val="000000"/>
          <w:sz w:val="28"/>
        </w:rPr>
        <w:t>- исключить из действующего тарификатора;</w:t>
      </w:r>
    </w:p>
    <w:p>
      <w:pPr>
        <w:spacing w:after="0"/>
        <w:ind w:left="0"/>
        <w:jc w:val="both"/>
      </w:pPr>
      <w:r>
        <w:rPr>
          <w:rFonts w:ascii="Times New Roman"/>
          <w:b w:val="false"/>
          <w:i w:val="false"/>
          <w:color w:val="000000"/>
          <w:sz w:val="28"/>
        </w:rPr>
        <w:t>- пересмотр стоимости действующей услуги;</w:t>
      </w:r>
    </w:p>
    <w:p>
      <w:pPr>
        <w:spacing w:after="0"/>
        <w:ind w:left="0"/>
        <w:jc w:val="both"/>
      </w:pPr>
      <w:r>
        <w:rPr>
          <w:rFonts w:ascii="Times New Roman"/>
          <w:b w:val="false"/>
          <w:i w:val="false"/>
          <w:color w:val="000000"/>
          <w:sz w:val="28"/>
        </w:rPr>
        <w:t>- прочее (краткое описание).</w:t>
      </w:r>
    </w:p>
    <w:p>
      <w:pPr>
        <w:spacing w:after="0"/>
        <w:ind w:left="0"/>
        <w:jc w:val="both"/>
      </w:pPr>
      <w:r>
        <w:rPr>
          <w:rFonts w:ascii="Times New Roman"/>
          <w:b w:val="false"/>
          <w:i w:val="false"/>
          <w:color w:val="000000"/>
          <w:sz w:val="28"/>
        </w:rPr>
        <w:t>3. Наименование диагноза, операции/манипуляции (код) 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p>
      <w:pPr>
        <w:spacing w:after="0"/>
        <w:ind w:left="0"/>
        <w:jc w:val="both"/>
      </w:pPr>
      <w:r>
        <w:rPr>
          <w:rFonts w:ascii="Times New Roman"/>
          <w:b w:val="false"/>
          <w:i w:val="false"/>
          <w:color w:val="000000"/>
          <w:sz w:val="28"/>
        </w:rPr>
        <w:t>3. Наименование услуги (код)___________________________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и наименование указывать согласно действующему тарификатору в случае</w:t>
      </w:r>
    </w:p>
    <w:p>
      <w:pPr>
        <w:spacing w:after="0"/>
        <w:ind w:left="0"/>
        <w:jc w:val="both"/>
      </w:pPr>
      <w:r>
        <w:rPr>
          <w:rFonts w:ascii="Times New Roman"/>
          <w:b w:val="false"/>
          <w:i w:val="false"/>
          <w:color w:val="000000"/>
          <w:sz w:val="28"/>
        </w:rPr>
        <w:t>пересмотра стоимости или исключения услуги;</w:t>
      </w:r>
    </w:p>
    <w:p>
      <w:pPr>
        <w:spacing w:after="0"/>
        <w:ind w:left="0"/>
        <w:jc w:val="both"/>
      </w:pPr>
      <w:r>
        <w:rPr>
          <w:rFonts w:ascii="Times New Roman"/>
          <w:b w:val="false"/>
          <w:i w:val="false"/>
          <w:color w:val="000000"/>
          <w:sz w:val="28"/>
        </w:rPr>
        <w:t>- для включения новой услуги в раздел А, В и С тарификатора наименование должно</w:t>
      </w:r>
    </w:p>
    <w:p>
      <w:pPr>
        <w:spacing w:after="0"/>
        <w:ind w:left="0"/>
        <w:jc w:val="both"/>
      </w:pPr>
      <w:r>
        <w:rPr>
          <w:rFonts w:ascii="Times New Roman"/>
          <w:b w:val="false"/>
          <w:i w:val="false"/>
          <w:color w:val="000000"/>
          <w:sz w:val="28"/>
        </w:rPr>
        <w:t>соответствовать общепринятой международной номенклатуре или в интерпретации</w:t>
      </w:r>
    </w:p>
    <w:p>
      <w:pPr>
        <w:spacing w:after="0"/>
        <w:ind w:left="0"/>
        <w:jc w:val="both"/>
      </w:pPr>
      <w:r>
        <w:rPr>
          <w:rFonts w:ascii="Times New Roman"/>
          <w:b w:val="false"/>
          <w:i w:val="false"/>
          <w:color w:val="000000"/>
          <w:sz w:val="28"/>
        </w:rPr>
        <w:t>заявителя с согласования главного внештатного специалиста профиля.</w:t>
      </w:r>
    </w:p>
    <w:p>
      <w:pPr>
        <w:spacing w:after="0"/>
        <w:ind w:left="0"/>
        <w:jc w:val="both"/>
      </w:pPr>
      <w:r>
        <w:rPr>
          <w:rFonts w:ascii="Times New Roman"/>
          <w:b w:val="false"/>
          <w:i w:val="false"/>
          <w:color w:val="000000"/>
          <w:sz w:val="28"/>
        </w:rPr>
        <w:t>- для включения новой услуги в раздел D тарификатора наименование</w:t>
      </w:r>
    </w:p>
    <w:p>
      <w:pPr>
        <w:spacing w:after="0"/>
        <w:ind w:left="0"/>
        <w:jc w:val="both"/>
      </w:pPr>
      <w:r>
        <w:rPr>
          <w:rFonts w:ascii="Times New Roman"/>
          <w:b w:val="false"/>
          <w:i w:val="false"/>
          <w:color w:val="000000"/>
          <w:sz w:val="28"/>
        </w:rPr>
        <w:t>и код привести в соответствие с МКБ-9.</w:t>
      </w:r>
    </w:p>
    <w:p>
      <w:pPr>
        <w:spacing w:after="0"/>
        <w:ind w:left="0"/>
        <w:jc w:val="both"/>
      </w:pPr>
      <w:r>
        <w:rPr>
          <w:rFonts w:ascii="Times New Roman"/>
          <w:b w:val="false"/>
          <w:i w:val="false"/>
          <w:color w:val="000000"/>
          <w:sz w:val="28"/>
        </w:rPr>
        <w:t>4. Наименование медицинской техники и/или изделий медицинского назначения,</w:t>
      </w:r>
    </w:p>
    <w:p>
      <w:pPr>
        <w:spacing w:after="0"/>
        <w:ind w:left="0"/>
        <w:jc w:val="both"/>
      </w:pPr>
      <w:r>
        <w:rPr>
          <w:rFonts w:ascii="Times New Roman"/>
          <w:b w:val="false"/>
          <w:i w:val="false"/>
          <w:color w:val="000000"/>
          <w:sz w:val="28"/>
        </w:rPr>
        <w:t>применяемых при проведении услуги, привести в соответствие с Государственным</w:t>
      </w:r>
    </w:p>
    <w:p>
      <w:pPr>
        <w:spacing w:after="0"/>
        <w:ind w:left="0"/>
        <w:jc w:val="both"/>
      </w:pPr>
      <w:r>
        <w:rPr>
          <w:rFonts w:ascii="Times New Roman"/>
          <w:b w:val="false"/>
          <w:i w:val="false"/>
          <w:color w:val="000000"/>
          <w:sz w:val="28"/>
        </w:rPr>
        <w:t>реестром лекарственных средств, изделий медицинского назначения</w:t>
      </w:r>
    </w:p>
    <w:p>
      <w:pPr>
        <w:spacing w:after="0"/>
        <w:ind w:left="0"/>
        <w:jc w:val="both"/>
      </w:pPr>
      <w:r>
        <w:rPr>
          <w:rFonts w:ascii="Times New Roman"/>
          <w:b w:val="false"/>
          <w:i w:val="false"/>
          <w:color w:val="000000"/>
          <w:sz w:val="28"/>
        </w:rPr>
        <w:t>и медицинской техники (согласно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МТ/ИМН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648"/>
      <w:r>
        <w:rPr>
          <w:rFonts w:ascii="Times New Roman"/>
          <w:b w:val="false"/>
          <w:i w:val="false"/>
          <w:color w:val="000000"/>
          <w:sz w:val="28"/>
        </w:rPr>
        <w:t>
      Примечание:</w:t>
      </w:r>
    </w:p>
    <w:bookmarkEnd w:id="648"/>
    <w:p>
      <w:pPr>
        <w:spacing w:after="0"/>
        <w:ind w:left="0"/>
        <w:jc w:val="both"/>
      </w:pPr>
      <w:r>
        <w:rPr>
          <w:rFonts w:ascii="Times New Roman"/>
          <w:b w:val="false"/>
          <w:i w:val="false"/>
          <w:color w:val="000000"/>
          <w:sz w:val="28"/>
        </w:rPr>
        <w:t>* – для услуг, проводимых на аппаратах или с применением медицинских изделий</w:t>
      </w:r>
    </w:p>
    <w:p>
      <w:pPr>
        <w:spacing w:after="0"/>
        <w:ind w:left="0"/>
        <w:jc w:val="both"/>
      </w:pPr>
      <w:r>
        <w:rPr>
          <w:rFonts w:ascii="Times New Roman"/>
          <w:b w:val="false"/>
          <w:i w:val="false"/>
          <w:color w:val="000000"/>
          <w:sz w:val="28"/>
        </w:rPr>
        <w:t>незарегистрированных в Государственном реестре лекарственных средств,</w:t>
      </w:r>
    </w:p>
    <w:p>
      <w:pPr>
        <w:spacing w:after="0"/>
        <w:ind w:left="0"/>
        <w:jc w:val="both"/>
      </w:pPr>
      <w:r>
        <w:rPr>
          <w:rFonts w:ascii="Times New Roman"/>
          <w:b w:val="false"/>
          <w:i w:val="false"/>
          <w:color w:val="000000"/>
          <w:sz w:val="28"/>
        </w:rPr>
        <w:t>медицинских изделий и медицинской техники заполняются графы 2, 3, 7 и 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10 пересмотра;</w:t>
      </w:r>
    </w:p>
    <w:p>
      <w:pPr>
        <w:spacing w:after="0"/>
        <w:ind w:left="0"/>
        <w:jc w:val="both"/>
      </w:pPr>
      <w:r>
        <w:rPr>
          <w:rFonts w:ascii="Times New Roman"/>
          <w:b w:val="false"/>
          <w:i w:val="false"/>
          <w:color w:val="000000"/>
          <w:sz w:val="28"/>
        </w:rPr>
        <w:t>КЗГ – клинико-затратные группы;</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МТ – медицинская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2024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bookmarkStart w:name="z714" w:id="649"/>
      <w:r>
        <w:rPr>
          <w:rFonts w:ascii="Times New Roman"/>
          <w:b w:val="false"/>
          <w:i w:val="false"/>
          <w:color w:val="000000"/>
          <w:sz w:val="28"/>
        </w:rPr>
        <w:t>
      Представляется: Рабочий орган</w:t>
      </w:r>
    </w:p>
    <w:bookmarkEnd w:id="649"/>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w:t>
      </w:r>
    </w:p>
    <w:p>
      <w:pPr>
        <w:spacing w:after="0"/>
        <w:ind w:left="0"/>
        <w:jc w:val="both"/>
      </w:pPr>
      <w:r>
        <w:rPr>
          <w:rFonts w:ascii="Times New Roman"/>
          <w:b w:val="false"/>
          <w:i w:val="false"/>
          <w:color w:val="000000"/>
          <w:sz w:val="28"/>
        </w:rPr>
        <w:t>пролеченных случаев по расчетной средней стоимости на очередной</w:t>
      </w:r>
    </w:p>
    <w:p>
      <w:pPr>
        <w:spacing w:after="0"/>
        <w:ind w:left="0"/>
        <w:jc w:val="both"/>
      </w:pPr>
      <w:r>
        <w:rPr>
          <w:rFonts w:ascii="Times New Roman"/>
          <w:b w:val="false"/>
          <w:i w:val="false"/>
          <w:color w:val="000000"/>
          <w:sz w:val="28"/>
        </w:rPr>
        <w:t>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Информация по объему финансирования и количеству пролеченных случаев</w:t>
      </w:r>
    </w:p>
    <w:p>
      <w:pPr>
        <w:spacing w:after="0"/>
        <w:ind w:left="0"/>
        <w:jc w:val="both"/>
      </w:pPr>
      <w:r>
        <w:rPr>
          <w:rFonts w:ascii="Times New Roman"/>
          <w:b w:val="false"/>
          <w:i w:val="false"/>
          <w:color w:val="000000"/>
          <w:sz w:val="28"/>
        </w:rPr>
        <w:t>по расчетной средней стоимости на очередной плановый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по расчетной средней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5" w:id="650"/>
      <w:r>
        <w:rPr>
          <w:rFonts w:ascii="Times New Roman"/>
          <w:b w:val="false"/>
          <w:i w:val="false"/>
          <w:color w:val="000000"/>
          <w:sz w:val="28"/>
        </w:rPr>
        <w:t>
      Наименование медицинской организации ____________________________</w:t>
      </w:r>
    </w:p>
    <w:bookmarkEnd w:id="650"/>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 ________________ (Должность,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пролеченных случаев</w:t>
            </w:r>
            <w:r>
              <w:br/>
            </w:r>
            <w:r>
              <w:rPr>
                <w:rFonts w:ascii="Times New Roman"/>
                <w:b w:val="false"/>
                <w:i w:val="false"/>
                <w:color w:val="000000"/>
                <w:sz w:val="20"/>
              </w:rPr>
              <w:t>по расчетной средней стоимости</w:t>
            </w:r>
            <w:r>
              <w:br/>
            </w:r>
            <w:r>
              <w:rPr>
                <w:rFonts w:ascii="Times New Roman"/>
                <w:b w:val="false"/>
                <w:i w:val="false"/>
                <w:color w:val="000000"/>
                <w:sz w:val="20"/>
              </w:rPr>
              <w:t>на очередной плановый период"</w:t>
            </w:r>
          </w:p>
        </w:tc>
      </w:tr>
    </w:tbl>
    <w:bookmarkStart w:name="z717" w:id="6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w:t>
      </w:r>
    </w:p>
    <w:bookmarkEnd w:id="651"/>
    <w:bookmarkStart w:name="z718" w:id="652"/>
    <w:p>
      <w:pPr>
        <w:spacing w:after="0"/>
        <w:ind w:left="0"/>
        <w:jc w:val="left"/>
      </w:pPr>
      <w:r>
        <w:rPr>
          <w:rFonts w:ascii="Times New Roman"/>
          <w:b/>
          <w:i w:val="false"/>
          <w:color w:val="000000"/>
        </w:rPr>
        <w:t xml:space="preserve"> Глава 1. Общие положения</w:t>
      </w:r>
    </w:p>
    <w:bookmarkEnd w:id="652"/>
    <w:bookmarkStart w:name="z719" w:id="6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(далее – Форма);</w:t>
      </w:r>
    </w:p>
    <w:bookmarkEnd w:id="653"/>
    <w:bookmarkStart w:name="z720" w:id="65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54"/>
    <w:bookmarkStart w:name="z721" w:id="65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55"/>
    <w:bookmarkStart w:name="z722" w:id="65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56"/>
    <w:bookmarkStart w:name="z723" w:id="65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57"/>
    <w:bookmarkStart w:name="z724" w:id="658"/>
    <w:p>
      <w:pPr>
        <w:spacing w:after="0"/>
        <w:ind w:left="0"/>
        <w:jc w:val="left"/>
      </w:pPr>
      <w:r>
        <w:rPr>
          <w:rFonts w:ascii="Times New Roman"/>
          <w:b/>
          <w:i w:val="false"/>
          <w:color w:val="000000"/>
        </w:rPr>
        <w:t xml:space="preserve"> Глава 2. Заполнение формы</w:t>
      </w:r>
    </w:p>
    <w:bookmarkEnd w:id="658"/>
    <w:bookmarkStart w:name="z725" w:id="659"/>
    <w:p>
      <w:pPr>
        <w:spacing w:after="0"/>
        <w:ind w:left="0"/>
        <w:jc w:val="both"/>
      </w:pPr>
      <w:r>
        <w:rPr>
          <w:rFonts w:ascii="Times New Roman"/>
          <w:b w:val="false"/>
          <w:i w:val="false"/>
          <w:color w:val="000000"/>
          <w:sz w:val="28"/>
        </w:rPr>
        <w:t>
      6. В графе 1 указывается код специфики;</w:t>
      </w:r>
    </w:p>
    <w:bookmarkEnd w:id="659"/>
    <w:bookmarkStart w:name="z726" w:id="660"/>
    <w:p>
      <w:pPr>
        <w:spacing w:after="0"/>
        <w:ind w:left="0"/>
        <w:jc w:val="both"/>
      </w:pPr>
      <w:r>
        <w:rPr>
          <w:rFonts w:ascii="Times New Roman"/>
          <w:b w:val="false"/>
          <w:i w:val="false"/>
          <w:color w:val="000000"/>
          <w:sz w:val="28"/>
        </w:rPr>
        <w:t>
      7. В графе 2 указывается наименование статей расходов;</w:t>
      </w:r>
    </w:p>
    <w:bookmarkEnd w:id="660"/>
    <w:bookmarkStart w:name="z727" w:id="661"/>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w:t>
      </w:r>
    </w:p>
    <w:bookmarkEnd w:id="6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