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3c5a" w14:textId="0b23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и признании утратившим силу приказа Министра здравоохранения и социального развития Республики Казахстан от 31 мая 2016 года № 467 "Об утверждении форм информации о перечисленных суммах социальных отчислений за участников системы обязательного социального страхования и заявки для ее получения"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января 2024 года № 17. Зарегистрирован в Министерстве юстиции Республики Казахстан 1 февраля 2024 года № 33959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за № 32897)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мая 2016 года № 467 "Об утверждении форм информации о перечисленных суммах социальных отчислений за участников системы обязательного социального страхования и заявки для ее получения" (зарегистрирован в Реестре государственной регистрации нормативных правовых актов за № 13871).</w:t>
      </w:r>
    </w:p>
    <w:bookmarkEnd w:id="2"/>
    <w:bookmarkStart w:name="z8" w:id="3"/>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вице-министра труда и социальной защиты населения Республики Казахстан. </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30 января 2024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20" w:id="12"/>
    <w:p>
      <w:pPr>
        <w:spacing w:after="0"/>
        <w:ind w:left="0"/>
        <w:jc w:val="left"/>
      </w:pPr>
      <w:r>
        <w:rPr>
          <w:rFonts w:ascii="Times New Roman"/>
          <w:b/>
          <w:i w:val="false"/>
          <w:color w:val="000000"/>
        </w:rPr>
        <w:t xml:space="preserve">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разработаны в соответствии с абзацем пятнадцатым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4"/>
    <w:bookmarkStart w:name="z23" w:id="15"/>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государственных услуг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5"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7"/>
    <w:bookmarkStart w:name="z26" w:id="18"/>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9"/>
    <w:bookmarkStart w:name="z28" w:id="20"/>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w:t>
      </w:r>
    </w:p>
    <w:bookmarkEnd w:id="20"/>
    <w:bookmarkStart w:name="z29" w:id="21"/>
    <w:p>
      <w:pPr>
        <w:spacing w:after="0"/>
        <w:ind w:left="0"/>
        <w:jc w:val="both"/>
      </w:pPr>
      <w:r>
        <w:rPr>
          <w:rFonts w:ascii="Times New Roman"/>
          <w:b w:val="false"/>
          <w:i w:val="false"/>
          <w:color w:val="000000"/>
          <w:sz w:val="28"/>
        </w:rPr>
        <w:t>
      4) единая информационная система социально-трудовой сферы (далее – ИС МТСЗН)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сферы;</w:t>
      </w:r>
    </w:p>
    <w:bookmarkEnd w:id="21"/>
    <w:bookmarkStart w:name="z30" w:id="22"/>
    <w:p>
      <w:pPr>
        <w:spacing w:after="0"/>
        <w:ind w:left="0"/>
        <w:jc w:val="both"/>
      </w:pPr>
      <w:r>
        <w:rPr>
          <w:rFonts w:ascii="Times New Roman"/>
          <w:b w:val="false"/>
          <w:i w:val="false"/>
          <w:color w:val="000000"/>
          <w:sz w:val="28"/>
        </w:rPr>
        <w:t>
      5) Центр развития трудовых ресурсов (далее – Центр)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22"/>
    <w:bookmarkStart w:name="z31" w:id="23"/>
    <w:p>
      <w:pPr>
        <w:spacing w:after="0"/>
        <w:ind w:left="0"/>
        <w:jc w:val="both"/>
      </w:pPr>
      <w:r>
        <w:rPr>
          <w:rFonts w:ascii="Times New Roman"/>
          <w:b w:val="false"/>
          <w:i w:val="false"/>
          <w:color w:val="000000"/>
          <w:sz w:val="28"/>
        </w:rPr>
        <w:t>
      6) услугополучатель – плательщик, либо банк или организация, осуществляющая отдельные виды банковских операций;</w:t>
      </w:r>
    </w:p>
    <w:bookmarkEnd w:id="23"/>
    <w:bookmarkStart w:name="z32" w:id="24"/>
    <w:p>
      <w:pPr>
        <w:spacing w:after="0"/>
        <w:ind w:left="0"/>
        <w:jc w:val="both"/>
      </w:pPr>
      <w:r>
        <w:rPr>
          <w:rFonts w:ascii="Times New Roman"/>
          <w:b w:val="false"/>
          <w:i w:val="false"/>
          <w:color w:val="000000"/>
          <w:sz w:val="28"/>
        </w:rPr>
        <w:t>
      7)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4"/>
    <w:bookmarkStart w:name="z33" w:id="25"/>
    <w:p>
      <w:pPr>
        <w:spacing w:after="0"/>
        <w:ind w:left="0"/>
        <w:jc w:val="both"/>
      </w:pPr>
      <w:r>
        <w:rPr>
          <w:rFonts w:ascii="Times New Roman"/>
          <w:b w:val="false"/>
          <w:i w:val="false"/>
          <w:color w:val="000000"/>
          <w:sz w:val="28"/>
        </w:rPr>
        <w:t>
      8)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25"/>
    <w:bookmarkStart w:name="z34" w:id="26"/>
    <w:p>
      <w:pPr>
        <w:spacing w:after="0"/>
        <w:ind w:left="0"/>
        <w:jc w:val="both"/>
      </w:pPr>
      <w:r>
        <w:rPr>
          <w:rFonts w:ascii="Times New Roman"/>
          <w:b w:val="false"/>
          <w:i w:val="false"/>
          <w:color w:val="000000"/>
          <w:sz w:val="28"/>
        </w:rPr>
        <w:t xml:space="preserve">
      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27"/>
    <w:bookmarkStart w:name="z36" w:id="28"/>
    <w:p>
      <w:pPr>
        <w:spacing w:after="0"/>
        <w:ind w:left="0"/>
        <w:jc w:val="both"/>
      </w:pPr>
      <w:r>
        <w:rPr>
          <w:rFonts w:ascii="Times New Roman"/>
          <w:b w:val="false"/>
          <w:i w:val="false"/>
          <w:color w:val="000000"/>
          <w:sz w:val="28"/>
        </w:rPr>
        <w:t>
      11) электронное заявление – заявление на возврат излишне (ошибочно) уплаченных социальных отчислений и (или) пени за несвоевременную и (или) неполную уплату социальных отчислений в форме электронного документа, поступившего через веб-портал "электронного правительства", удостоверенное электронной цифровой подписью услугополучателя;</w:t>
      </w:r>
    </w:p>
    <w:bookmarkEnd w:id="28"/>
    <w:bookmarkStart w:name="z37" w:id="29"/>
    <w:p>
      <w:pPr>
        <w:spacing w:after="0"/>
        <w:ind w:left="0"/>
        <w:jc w:val="both"/>
      </w:pP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услугополучателя;</w:t>
      </w:r>
    </w:p>
    <w:bookmarkEnd w:id="29"/>
    <w:bookmarkStart w:name="z38" w:id="30"/>
    <w:p>
      <w:pPr>
        <w:spacing w:after="0"/>
        <w:ind w:left="0"/>
        <w:jc w:val="both"/>
      </w:pPr>
      <w:r>
        <w:rPr>
          <w:rFonts w:ascii="Times New Roman"/>
          <w:b w:val="false"/>
          <w:i w:val="false"/>
          <w:color w:val="000000"/>
          <w:sz w:val="28"/>
        </w:rPr>
        <w:t>
      13) электронная заявка – сведения, необходимые для возврата излишне (ошибочно) уплаченных социальных отчислений и (или) пени за несвоевременную и (или) неполную уплату социальных отчислений, в форме электронного документа, удостоверенные электронной цифровой подписью Государственной корпорации;</w:t>
      </w:r>
    </w:p>
    <w:bookmarkEnd w:id="30"/>
    <w:bookmarkStart w:name="z39" w:id="31"/>
    <w:p>
      <w:pPr>
        <w:spacing w:after="0"/>
        <w:ind w:left="0"/>
        <w:jc w:val="both"/>
      </w:pPr>
      <w:r>
        <w:rPr>
          <w:rFonts w:ascii="Times New Roman"/>
          <w:b w:val="false"/>
          <w:i w:val="false"/>
          <w:color w:val="000000"/>
          <w:sz w:val="28"/>
        </w:rPr>
        <w:t>
      14)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
    <w:bookmarkStart w:name="z40" w:id="3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
    <w:bookmarkStart w:name="z41" w:id="33"/>
    <w:p>
      <w:pPr>
        <w:spacing w:after="0"/>
        <w:ind w:left="0"/>
        <w:jc w:val="both"/>
      </w:pPr>
      <w:r>
        <w:rPr>
          <w:rFonts w:ascii="Times New Roman"/>
          <w:b w:val="false"/>
          <w:i w:val="false"/>
          <w:color w:val="000000"/>
          <w:sz w:val="28"/>
        </w:rPr>
        <w:t>
      16)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33"/>
    <w:bookmarkStart w:name="z42" w:id="34"/>
    <w:p>
      <w:pPr>
        <w:spacing w:after="0"/>
        <w:ind w:left="0"/>
        <w:jc w:val="left"/>
      </w:pPr>
      <w:r>
        <w:rPr>
          <w:rFonts w:ascii="Times New Roman"/>
          <w:b/>
          <w:i w:val="false"/>
          <w:color w:val="000000"/>
        </w:rPr>
        <w:t xml:space="preserve"> Глава 2. Порядок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34"/>
    <w:bookmarkStart w:name="z43" w:id="35"/>
    <w:p>
      <w:pPr>
        <w:spacing w:after="0"/>
        <w:ind w:left="0"/>
        <w:jc w:val="both"/>
      </w:pPr>
      <w:r>
        <w:rPr>
          <w:rFonts w:ascii="Times New Roman"/>
          <w:b w:val="false"/>
          <w:i w:val="false"/>
          <w:color w:val="000000"/>
          <w:sz w:val="28"/>
        </w:rPr>
        <w:t>
      3. Возврат излишне (ошибочно) уплаченных социальных отчислений и (или) пени за несвоевременную и (или) неполную уплату социальных отчислений в Фонд (далее – Услуга) осуществляется в случаях:</w:t>
      </w:r>
    </w:p>
    <w:bookmarkEnd w:id="35"/>
    <w:bookmarkStart w:name="z44" w:id="36"/>
    <w:p>
      <w:pPr>
        <w:spacing w:after="0"/>
        <w:ind w:left="0"/>
        <w:jc w:val="both"/>
      </w:pPr>
      <w:r>
        <w:rPr>
          <w:rFonts w:ascii="Times New Roman"/>
          <w:b w:val="false"/>
          <w:i w:val="false"/>
          <w:color w:val="000000"/>
          <w:sz w:val="28"/>
        </w:rPr>
        <w:t>
      1) их ошибочной уплаты плательщиком или банком, или организацией, осуществляющей отдельные виды банковских операций, два и более раз за один и тот же период;</w:t>
      </w:r>
    </w:p>
    <w:bookmarkEnd w:id="36"/>
    <w:bookmarkStart w:name="z45" w:id="37"/>
    <w:p>
      <w:pPr>
        <w:spacing w:after="0"/>
        <w:ind w:left="0"/>
        <w:jc w:val="both"/>
      </w:pPr>
      <w:r>
        <w:rPr>
          <w:rFonts w:ascii="Times New Roman"/>
          <w:b w:val="false"/>
          <w:i w:val="false"/>
          <w:color w:val="000000"/>
          <w:sz w:val="28"/>
        </w:rPr>
        <w:t>
      2) их излишнего начисления на доходы, полученные вновь принятыми или уволенными работниками, авансом, подлежащие возврату;</w:t>
      </w:r>
    </w:p>
    <w:bookmarkEnd w:id="37"/>
    <w:bookmarkStart w:name="z46" w:id="38"/>
    <w:p>
      <w:pPr>
        <w:spacing w:after="0"/>
        <w:ind w:left="0"/>
        <w:jc w:val="both"/>
      </w:pPr>
      <w:r>
        <w:rPr>
          <w:rFonts w:ascii="Times New Roman"/>
          <w:b w:val="false"/>
          <w:i w:val="false"/>
          <w:color w:val="000000"/>
          <w:sz w:val="28"/>
        </w:rPr>
        <w:t xml:space="preserve">
      3) излишней их уплаты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38"/>
    <w:bookmarkStart w:name="z47" w:id="39"/>
    <w:p>
      <w:pPr>
        <w:spacing w:after="0"/>
        <w:ind w:left="0"/>
        <w:jc w:val="both"/>
      </w:pPr>
      <w:r>
        <w:rPr>
          <w:rFonts w:ascii="Times New Roman"/>
          <w:b w:val="false"/>
          <w:i w:val="false"/>
          <w:color w:val="000000"/>
          <w:sz w:val="28"/>
        </w:rPr>
        <w:t>
      4) неверного указания кода назначения платежа;</w:t>
      </w:r>
    </w:p>
    <w:bookmarkEnd w:id="39"/>
    <w:bookmarkStart w:name="z48" w:id="40"/>
    <w:p>
      <w:pPr>
        <w:spacing w:after="0"/>
        <w:ind w:left="0"/>
        <w:jc w:val="both"/>
      </w:pPr>
      <w:r>
        <w:rPr>
          <w:rFonts w:ascii="Times New Roman"/>
          <w:b w:val="false"/>
          <w:i w:val="false"/>
          <w:color w:val="000000"/>
          <w:sz w:val="28"/>
        </w:rPr>
        <w:t>
      5) наличия ошибок в периоде платежа в списочной части платежного поручения;</w:t>
      </w:r>
    </w:p>
    <w:bookmarkEnd w:id="40"/>
    <w:bookmarkStart w:name="z49" w:id="41"/>
    <w:p>
      <w:pPr>
        <w:spacing w:after="0"/>
        <w:ind w:left="0"/>
        <w:jc w:val="both"/>
      </w:pPr>
      <w:r>
        <w:rPr>
          <w:rFonts w:ascii="Times New Roman"/>
          <w:b w:val="false"/>
          <w:i w:val="false"/>
          <w:color w:val="000000"/>
          <w:sz w:val="28"/>
        </w:rPr>
        <w:t>
      6) наличия ошибок в суммах социальных отчислений в списочной части платежного поручения;</w:t>
      </w:r>
    </w:p>
    <w:bookmarkEnd w:id="41"/>
    <w:bookmarkStart w:name="z50" w:id="42"/>
    <w:p>
      <w:pPr>
        <w:spacing w:after="0"/>
        <w:ind w:left="0"/>
        <w:jc w:val="both"/>
      </w:pPr>
      <w:r>
        <w:rPr>
          <w:rFonts w:ascii="Times New Roman"/>
          <w:b w:val="false"/>
          <w:i w:val="false"/>
          <w:color w:val="000000"/>
          <w:sz w:val="28"/>
        </w:rPr>
        <w:t>
      7) неверного указания реквизитов плательщика;</w:t>
      </w:r>
    </w:p>
    <w:bookmarkEnd w:id="42"/>
    <w:bookmarkStart w:name="z51" w:id="43"/>
    <w:p>
      <w:pPr>
        <w:spacing w:after="0"/>
        <w:ind w:left="0"/>
        <w:jc w:val="both"/>
      </w:pPr>
      <w:r>
        <w:rPr>
          <w:rFonts w:ascii="Times New Roman"/>
          <w:b w:val="false"/>
          <w:i w:val="false"/>
          <w:color w:val="000000"/>
          <w:sz w:val="28"/>
        </w:rPr>
        <w:t>
      8) их уплаты физическим лицом, не зарегистрированным в качестве индивидуального предпринимателя, лица, занимающегося частной практикой, главы крестьянского или фермерского хозяйства.</w:t>
      </w:r>
    </w:p>
    <w:bookmarkEnd w:id="43"/>
    <w:bookmarkStart w:name="z52" w:id="44"/>
    <w:p>
      <w:pPr>
        <w:spacing w:after="0"/>
        <w:ind w:left="0"/>
        <w:jc w:val="both"/>
      </w:pPr>
      <w:r>
        <w:rPr>
          <w:rFonts w:ascii="Times New Roman"/>
          <w:b w:val="false"/>
          <w:i w:val="false"/>
          <w:color w:val="000000"/>
          <w:sz w:val="28"/>
        </w:rPr>
        <w:t>
      4. Для получения Услуги услугополучатель направляет в бумажном виде заявление в Государственную корпорацию по форме согласно приложению 1 к настоящим Правилам, или в электронном виде через портал, с приложением следующих документов:</w:t>
      </w:r>
    </w:p>
    <w:bookmarkEnd w:id="44"/>
    <w:bookmarkStart w:name="z53" w:id="45"/>
    <w:p>
      <w:pPr>
        <w:spacing w:after="0"/>
        <w:ind w:left="0"/>
        <w:jc w:val="both"/>
      </w:pPr>
      <w:r>
        <w:rPr>
          <w:rFonts w:ascii="Times New Roman"/>
          <w:b w:val="false"/>
          <w:i w:val="false"/>
          <w:color w:val="000000"/>
          <w:sz w:val="28"/>
        </w:rPr>
        <w:t>
      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настоящих Правил;</w:t>
      </w:r>
    </w:p>
    <w:bookmarkEnd w:id="45"/>
    <w:bookmarkStart w:name="z54" w:id="46"/>
    <w:p>
      <w:pPr>
        <w:spacing w:after="0"/>
        <w:ind w:left="0"/>
        <w:jc w:val="both"/>
      </w:pPr>
      <w:r>
        <w:rPr>
          <w:rFonts w:ascii="Times New Roman"/>
          <w:b w:val="false"/>
          <w:i w:val="false"/>
          <w:color w:val="000000"/>
          <w:sz w:val="28"/>
        </w:rPr>
        <w:t xml:space="preserve">
      2) копии упрощенной декларации для субъектов малого бизнеса (ф.910.00)по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bookmarkEnd w:id="46"/>
    <w:bookmarkStart w:name="z55" w:id="47"/>
    <w:p>
      <w:pPr>
        <w:spacing w:after="0"/>
        <w:ind w:left="0"/>
        <w:jc w:val="both"/>
      </w:pPr>
      <w:r>
        <w:rPr>
          <w:rFonts w:ascii="Times New Roman"/>
          <w:b w:val="false"/>
          <w:i w:val="false"/>
          <w:color w:val="000000"/>
          <w:sz w:val="28"/>
        </w:rPr>
        <w:t xml:space="preserve">
      При отсутствии документа, указанного в подпункте 2) настоящего пункта прилагается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bookmarkEnd w:id="47"/>
    <w:bookmarkStart w:name="z56" w:id="48"/>
    <w:p>
      <w:pPr>
        <w:spacing w:after="0"/>
        <w:ind w:left="0"/>
        <w:jc w:val="both"/>
      </w:pPr>
      <w:r>
        <w:rPr>
          <w:rFonts w:ascii="Times New Roman"/>
          <w:b w:val="false"/>
          <w:i w:val="false"/>
          <w:color w:val="000000"/>
          <w:sz w:val="28"/>
        </w:rPr>
        <w:t>
      3) копии расчета стоимости патента (ф.911.00)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bookmarkEnd w:id="48"/>
    <w:bookmarkStart w:name="z57" w:id="49"/>
    <w:p>
      <w:pPr>
        <w:spacing w:after="0"/>
        <w:ind w:left="0"/>
        <w:jc w:val="both"/>
      </w:pPr>
      <w:r>
        <w:rPr>
          <w:rFonts w:ascii="Times New Roman"/>
          <w:b w:val="false"/>
          <w:i w:val="false"/>
          <w:color w:val="000000"/>
          <w:sz w:val="28"/>
        </w:rPr>
        <w:t>
      При отсутствии документа, указанного в подпункте 3) настоящего пункта прилагается Выписка из лицевого счета налогоплательщика.</w:t>
      </w:r>
    </w:p>
    <w:bookmarkEnd w:id="49"/>
    <w:bookmarkStart w:name="z58" w:id="50"/>
    <w:p>
      <w:pPr>
        <w:spacing w:after="0"/>
        <w:ind w:left="0"/>
        <w:jc w:val="both"/>
      </w:pPr>
      <w:r>
        <w:rPr>
          <w:rFonts w:ascii="Times New Roman"/>
          <w:b w:val="false"/>
          <w:i w:val="false"/>
          <w:color w:val="000000"/>
          <w:sz w:val="28"/>
        </w:rPr>
        <w:t xml:space="preserve">
      5. Третьи лица подают заявления на оказание Услуги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50"/>
    <w:bookmarkStart w:name="z59" w:id="51"/>
    <w:p>
      <w:pPr>
        <w:spacing w:after="0"/>
        <w:ind w:left="0"/>
        <w:jc w:val="both"/>
      </w:pPr>
      <w:r>
        <w:rPr>
          <w:rFonts w:ascii="Times New Roman"/>
          <w:b w:val="false"/>
          <w:i w:val="false"/>
          <w:color w:val="000000"/>
          <w:sz w:val="28"/>
        </w:rPr>
        <w:t>
      6. В рамках одного заявления, по выбранным участникам системы обязательного социального страхования, услугополучатель указывает только одну причину и соответствующую сумму излишне (ошибочно) уплаченных социальных отчислений и (или) пени за несвоевременную и (или) неполную уплату социальных отчислений.</w:t>
      </w:r>
    </w:p>
    <w:bookmarkEnd w:id="51"/>
    <w:bookmarkStart w:name="z60" w:id="52"/>
    <w:p>
      <w:pPr>
        <w:spacing w:after="0"/>
        <w:ind w:left="0"/>
        <w:jc w:val="both"/>
      </w:pPr>
      <w:r>
        <w:rPr>
          <w:rFonts w:ascii="Times New Roman"/>
          <w:b w:val="false"/>
          <w:i w:val="false"/>
          <w:color w:val="000000"/>
          <w:sz w:val="28"/>
        </w:rPr>
        <w:t>
      7. Перечень основных требований к оказанию Услуги (далее – Перечень требований), включающий способы предоставления, срок, форму и результат оказания, а также иные требования с учетом особенностей предоставления Услуги, приведен в приложении 2 к настоящим Правилам.</w:t>
      </w:r>
    </w:p>
    <w:bookmarkEnd w:id="52"/>
    <w:bookmarkStart w:name="z61" w:id="53"/>
    <w:p>
      <w:pPr>
        <w:spacing w:after="0"/>
        <w:ind w:left="0"/>
        <w:jc w:val="both"/>
      </w:pPr>
      <w:r>
        <w:rPr>
          <w:rFonts w:ascii="Times New Roman"/>
          <w:b w:val="false"/>
          <w:i w:val="false"/>
          <w:color w:val="000000"/>
          <w:sz w:val="28"/>
        </w:rPr>
        <w:t>
      8. По заявлениям и документам услугополучателя, направленным через Государственную корпорацию в бумажном виде, Государственная корпорация в течение пяти рабочих дней со дня поступления:</w:t>
      </w:r>
    </w:p>
    <w:bookmarkEnd w:id="53"/>
    <w:bookmarkStart w:name="z62" w:id="54"/>
    <w:p>
      <w:pPr>
        <w:spacing w:after="0"/>
        <w:ind w:left="0"/>
        <w:jc w:val="both"/>
      </w:pPr>
      <w:r>
        <w:rPr>
          <w:rFonts w:ascii="Times New Roman"/>
          <w:b w:val="false"/>
          <w:i w:val="false"/>
          <w:color w:val="000000"/>
          <w:sz w:val="28"/>
        </w:rPr>
        <w:t>
      1) проверяет заявление с приложенными документами и возвращает их услугополучателю в следующих случаях:</w:t>
      </w:r>
    </w:p>
    <w:bookmarkEnd w:id="54"/>
    <w:bookmarkStart w:name="z63" w:id="55"/>
    <w:p>
      <w:pPr>
        <w:spacing w:after="0"/>
        <w:ind w:left="0"/>
        <w:jc w:val="both"/>
      </w:pPr>
      <w:r>
        <w:rPr>
          <w:rFonts w:ascii="Times New Roman"/>
          <w:b w:val="false"/>
          <w:i w:val="false"/>
          <w:color w:val="000000"/>
          <w:sz w:val="28"/>
        </w:rPr>
        <w:t>
      не подтвердился факт зачисления излишне (ошибочно) уплаченных социальных отчислений и (или) пени за несвоевременную и (или) неполную уплату социальных отчислений;</w:t>
      </w:r>
    </w:p>
    <w:bookmarkEnd w:id="55"/>
    <w:bookmarkStart w:name="z64" w:id="56"/>
    <w:p>
      <w:pPr>
        <w:spacing w:after="0"/>
        <w:ind w:left="0"/>
        <w:jc w:val="both"/>
      </w:pPr>
      <w:r>
        <w:rPr>
          <w:rFonts w:ascii="Times New Roman"/>
          <w:b w:val="false"/>
          <w:i w:val="false"/>
          <w:color w:val="000000"/>
          <w:sz w:val="28"/>
        </w:rPr>
        <w:t>
      имеется ранее поданное заявление на оказание Услуги, которое находится на рассмотрении либо по нему осуществлен возврат излишне (ошибочно) уплаченных социальных отчислений и (или) пени за несвоевременную и (или) неполную уплату социальных отчислений;</w:t>
      </w:r>
    </w:p>
    <w:bookmarkEnd w:id="56"/>
    <w:bookmarkStart w:name="z65" w:id="57"/>
    <w:p>
      <w:pPr>
        <w:spacing w:after="0"/>
        <w:ind w:left="0"/>
        <w:jc w:val="both"/>
      </w:pPr>
      <w:r>
        <w:rPr>
          <w:rFonts w:ascii="Times New Roman"/>
          <w:b w:val="false"/>
          <w:i w:val="false"/>
          <w:color w:val="000000"/>
          <w:sz w:val="28"/>
        </w:rPr>
        <w:t>
      заявление услугополучателя заполнено неполностью или некорректно, в том числе:</w:t>
      </w:r>
    </w:p>
    <w:bookmarkEnd w:id="57"/>
    <w:bookmarkStart w:name="z66" w:id="58"/>
    <w:p>
      <w:pPr>
        <w:spacing w:after="0"/>
        <w:ind w:left="0"/>
        <w:jc w:val="both"/>
      </w:pPr>
      <w:r>
        <w:rPr>
          <w:rFonts w:ascii="Times New Roman"/>
          <w:b w:val="false"/>
          <w:i w:val="false"/>
          <w:color w:val="000000"/>
          <w:sz w:val="28"/>
        </w:rPr>
        <w:t>
      не соответствует форме приложения 1 к настоящим Правилам;</w:t>
      </w:r>
    </w:p>
    <w:bookmarkEnd w:id="58"/>
    <w:bookmarkStart w:name="z67" w:id="59"/>
    <w:p>
      <w:pPr>
        <w:spacing w:after="0"/>
        <w:ind w:left="0"/>
        <w:jc w:val="both"/>
      </w:pPr>
      <w:r>
        <w:rPr>
          <w:rFonts w:ascii="Times New Roman"/>
          <w:b w:val="false"/>
          <w:i w:val="false"/>
          <w:color w:val="000000"/>
          <w:sz w:val="28"/>
        </w:rPr>
        <w:t xml:space="preserve">
      выбрано более одной причины; </w:t>
      </w:r>
    </w:p>
    <w:bookmarkEnd w:id="59"/>
    <w:bookmarkStart w:name="z68" w:id="60"/>
    <w:p>
      <w:pPr>
        <w:spacing w:after="0"/>
        <w:ind w:left="0"/>
        <w:jc w:val="both"/>
      </w:pPr>
      <w:r>
        <w:rPr>
          <w:rFonts w:ascii="Times New Roman"/>
          <w:b w:val="false"/>
          <w:i w:val="false"/>
          <w:color w:val="000000"/>
          <w:sz w:val="28"/>
        </w:rPr>
        <w:t>
      не соответствуют реквизиты платежного документа;</w:t>
      </w:r>
    </w:p>
    <w:bookmarkEnd w:id="60"/>
    <w:bookmarkStart w:name="z69" w:id="61"/>
    <w:p>
      <w:pPr>
        <w:spacing w:after="0"/>
        <w:ind w:left="0"/>
        <w:jc w:val="both"/>
      </w:pPr>
      <w:r>
        <w:rPr>
          <w:rFonts w:ascii="Times New Roman"/>
          <w:b w:val="false"/>
          <w:i w:val="false"/>
          <w:color w:val="000000"/>
          <w:sz w:val="28"/>
        </w:rPr>
        <w:t>
      не заполнены контактные данные плательщика;</w:t>
      </w:r>
    </w:p>
    <w:bookmarkEnd w:id="61"/>
    <w:bookmarkStart w:name="z70" w:id="62"/>
    <w:p>
      <w:pPr>
        <w:spacing w:after="0"/>
        <w:ind w:left="0"/>
        <w:jc w:val="both"/>
      </w:pPr>
      <w:r>
        <w:rPr>
          <w:rFonts w:ascii="Times New Roman"/>
          <w:b w:val="false"/>
          <w:i w:val="false"/>
          <w:color w:val="000000"/>
          <w:sz w:val="28"/>
        </w:rPr>
        <w:t>
      недействительны банковские реквизиты плательщика для возврата излишне (ошибочно) уплаченных социальных отчислений и (или) пени за несвоевременную и (или) неполную уплату социальных отчислений;</w:t>
      </w:r>
    </w:p>
    <w:bookmarkEnd w:id="62"/>
    <w:bookmarkStart w:name="z71" w:id="63"/>
    <w:p>
      <w:pPr>
        <w:spacing w:after="0"/>
        <w:ind w:left="0"/>
        <w:jc w:val="both"/>
      </w:pPr>
      <w:r>
        <w:rPr>
          <w:rFonts w:ascii="Times New Roman"/>
          <w:b w:val="false"/>
          <w:i w:val="false"/>
          <w:color w:val="000000"/>
          <w:sz w:val="28"/>
        </w:rPr>
        <w:t>
      не приложены документы, подтверждающие причину возврата излишне (ошибочно) уплаченных социальных отчислений и (или) пени за несвоевременную и (или) неполную уплату социальных отчислений, предусмотренные в Перечне основных требований;</w:t>
      </w:r>
    </w:p>
    <w:bookmarkEnd w:id="63"/>
    <w:bookmarkStart w:name="z72" w:id="64"/>
    <w:p>
      <w:pPr>
        <w:spacing w:after="0"/>
        <w:ind w:left="0"/>
        <w:jc w:val="both"/>
      </w:pPr>
      <w:r>
        <w:rPr>
          <w:rFonts w:ascii="Times New Roman"/>
          <w:b w:val="false"/>
          <w:i w:val="false"/>
          <w:color w:val="000000"/>
          <w:sz w:val="28"/>
        </w:rPr>
        <w:t xml:space="preserve">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64"/>
    <w:bookmarkStart w:name="z73" w:id="65"/>
    <w:p>
      <w:pPr>
        <w:spacing w:after="0"/>
        <w:ind w:left="0"/>
        <w:jc w:val="both"/>
      </w:pPr>
      <w:r>
        <w:rPr>
          <w:rFonts w:ascii="Times New Roman"/>
          <w:b w:val="false"/>
          <w:i w:val="false"/>
          <w:color w:val="000000"/>
          <w:sz w:val="28"/>
        </w:rPr>
        <w:t>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65"/>
    <w:bookmarkStart w:name="z74" w:id="66"/>
    <w:p>
      <w:pPr>
        <w:spacing w:after="0"/>
        <w:ind w:left="0"/>
        <w:jc w:val="both"/>
      </w:pPr>
      <w:r>
        <w:rPr>
          <w:rFonts w:ascii="Times New Roman"/>
          <w:b w:val="false"/>
          <w:i w:val="false"/>
          <w:color w:val="000000"/>
          <w:sz w:val="28"/>
        </w:rPr>
        <w:t>
      2) при положительном результате проверки, предусмотренной настоящим пунктом, Государственная корпорация:</w:t>
      </w:r>
    </w:p>
    <w:bookmarkEnd w:id="66"/>
    <w:bookmarkStart w:name="z75" w:id="67"/>
    <w:p>
      <w:pPr>
        <w:spacing w:after="0"/>
        <w:ind w:left="0"/>
        <w:jc w:val="both"/>
      </w:pPr>
      <w:r>
        <w:rPr>
          <w:rFonts w:ascii="Times New Roman"/>
          <w:b w:val="false"/>
          <w:i w:val="false"/>
          <w:color w:val="000000"/>
          <w:sz w:val="28"/>
        </w:rPr>
        <w:t>
      регистрирует заявление на оказание Услуги в электронном журнале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приложению 3 к настоящим Правилам;</w:t>
      </w:r>
    </w:p>
    <w:bookmarkEnd w:id="67"/>
    <w:bookmarkStart w:name="z76" w:id="68"/>
    <w:p>
      <w:pPr>
        <w:spacing w:after="0"/>
        <w:ind w:left="0"/>
        <w:jc w:val="both"/>
      </w:pPr>
      <w:r>
        <w:rPr>
          <w:rFonts w:ascii="Times New Roman"/>
          <w:b w:val="false"/>
          <w:i w:val="false"/>
          <w:color w:val="000000"/>
          <w:sz w:val="28"/>
        </w:rPr>
        <w:t>
      подтверждает факт уплаты социальных отчислений и (или) пени за несвоевременную и (или) неполную уплату социальных отчислений и все реквизиты по платежу, указанному в заявлении услугополучателя, путем направления письма в Фонд;</w:t>
      </w:r>
    </w:p>
    <w:bookmarkEnd w:id="68"/>
    <w:bookmarkStart w:name="z77" w:id="69"/>
    <w:p>
      <w:pPr>
        <w:spacing w:after="0"/>
        <w:ind w:left="0"/>
        <w:jc w:val="both"/>
      </w:pPr>
      <w:r>
        <w:rPr>
          <w:rFonts w:ascii="Times New Roman"/>
          <w:b w:val="false"/>
          <w:i w:val="false"/>
          <w:color w:val="000000"/>
          <w:sz w:val="28"/>
        </w:rPr>
        <w:t>
      формирует электронную заявку в ИС МТСЗН с указанием номера абонентского устройства сотовой связи услугополучателя. При изменении банковских реквизитов плательщика Государственная корпорация в электронной заявке вносит соответствующие изменения на основании заявления услугополучателя и приложенных документов, подтверждающих изменение банковских реквизитов;</w:t>
      </w:r>
    </w:p>
    <w:bookmarkEnd w:id="69"/>
    <w:bookmarkStart w:name="z78" w:id="70"/>
    <w:p>
      <w:pPr>
        <w:spacing w:after="0"/>
        <w:ind w:left="0"/>
        <w:jc w:val="both"/>
      </w:pPr>
      <w:r>
        <w:rPr>
          <w:rFonts w:ascii="Times New Roman"/>
          <w:b w:val="false"/>
          <w:i w:val="false"/>
          <w:color w:val="000000"/>
          <w:sz w:val="28"/>
        </w:rPr>
        <w:t>
      направляет электронную заявку в Фонд с приложением документов услугополучателя;</w:t>
      </w:r>
    </w:p>
    <w:bookmarkEnd w:id="70"/>
    <w:bookmarkStart w:name="z79" w:id="71"/>
    <w:p>
      <w:pPr>
        <w:spacing w:after="0"/>
        <w:ind w:left="0"/>
        <w:jc w:val="both"/>
      </w:pPr>
      <w:r>
        <w:rPr>
          <w:rFonts w:ascii="Times New Roman"/>
          <w:b w:val="false"/>
          <w:i w:val="false"/>
          <w:color w:val="000000"/>
          <w:sz w:val="28"/>
        </w:rPr>
        <w:t>
      направляет через ИС МТСЗН на номер абонентского устройства сотовой связи услугополучателя, указанный в заявлении, посредством передачи Short Message Service (Шорт мэсседж сервис) сообщения (далее – sms-оповещения), уведомление о принятии электронного заявления и документов на портале по форме согласно приложению 4 к настоящим Правилам и уведомление о статусе рассмотрения электронного заявления на портале по форме согласно приложению 5 к настоящим Правилам.</w:t>
      </w:r>
    </w:p>
    <w:bookmarkEnd w:id="71"/>
    <w:bookmarkStart w:name="z80" w:id="72"/>
    <w:p>
      <w:pPr>
        <w:spacing w:after="0"/>
        <w:ind w:left="0"/>
        <w:jc w:val="both"/>
      </w:pPr>
      <w:r>
        <w:rPr>
          <w:rFonts w:ascii="Times New Roman"/>
          <w:b w:val="false"/>
          <w:i w:val="false"/>
          <w:color w:val="000000"/>
          <w:sz w:val="28"/>
        </w:rPr>
        <w:t>
      При отрицательном результате проверки Государственная корпорация возвращает заявление и документы услугополучателю.</w:t>
      </w:r>
    </w:p>
    <w:bookmarkEnd w:id="72"/>
    <w:bookmarkStart w:name="z81" w:id="73"/>
    <w:p>
      <w:pPr>
        <w:spacing w:after="0"/>
        <w:ind w:left="0"/>
        <w:jc w:val="both"/>
      </w:pPr>
      <w:r>
        <w:rPr>
          <w:rFonts w:ascii="Times New Roman"/>
          <w:b w:val="false"/>
          <w:i w:val="false"/>
          <w:color w:val="000000"/>
          <w:sz w:val="28"/>
        </w:rPr>
        <w:t>
      9. Для получения Услуги через портал услугополучатель вводит запрашиваемые данные плательщика, реквизиты платежного поручения (референс платежа, номер, дата и сумма платежного поручения), которым излишне (ошибочно) уплачены социальные отчисления и (или) пеня за несвоевременную и (или) неполную уплату социальных отчислений, сумму и период возврата по каждому участнику системы обязательного социального страхования, указывает причину возврата согласно пункту 3 настоящих Правил и прилагает электронные документы и (или) электронные копии документов, предусмотренные Перечнем основных требований.</w:t>
      </w:r>
    </w:p>
    <w:bookmarkEnd w:id="73"/>
    <w:bookmarkStart w:name="z82" w:id="74"/>
    <w:p>
      <w:pPr>
        <w:spacing w:after="0"/>
        <w:ind w:left="0"/>
        <w:jc w:val="both"/>
      </w:pPr>
      <w:r>
        <w:rPr>
          <w:rFonts w:ascii="Times New Roman"/>
          <w:b w:val="false"/>
          <w:i w:val="false"/>
          <w:color w:val="000000"/>
          <w:sz w:val="28"/>
        </w:rPr>
        <w:t>
      10. Электронное заявление с документами, поступившие посредством портала, проходят проверку в информационных системах государственных органов и (или) организаций по следующим параметрам:</w:t>
      </w:r>
    </w:p>
    <w:bookmarkEnd w:id="74"/>
    <w:bookmarkStart w:name="z83" w:id="75"/>
    <w:p>
      <w:pPr>
        <w:spacing w:after="0"/>
        <w:ind w:left="0"/>
        <w:jc w:val="both"/>
      </w:pPr>
      <w:r>
        <w:rPr>
          <w:rFonts w:ascii="Times New Roman"/>
          <w:b w:val="false"/>
          <w:i w:val="false"/>
          <w:color w:val="000000"/>
          <w:sz w:val="28"/>
        </w:rPr>
        <w:t>
      1) соответствие реквизитов плательщика, указанных услугополучателем на портале с реквизитами платежного поручения, которым уплачены социальные отчисления и (или) пени за несвоевременную и (или) неполную уплату социальных отчислений;</w:t>
      </w:r>
    </w:p>
    <w:bookmarkEnd w:id="75"/>
    <w:bookmarkStart w:name="z84" w:id="76"/>
    <w:p>
      <w:pPr>
        <w:spacing w:after="0"/>
        <w:ind w:left="0"/>
        <w:jc w:val="both"/>
      </w:pPr>
      <w:r>
        <w:rPr>
          <w:rFonts w:ascii="Times New Roman"/>
          <w:b w:val="false"/>
          <w:i w:val="false"/>
          <w:color w:val="000000"/>
          <w:sz w:val="28"/>
        </w:rPr>
        <w:t>
      2) действительность сведений о государственной регистрации юридического лица, учетной регистрации его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юридических лиц).</w:t>
      </w:r>
    </w:p>
    <w:bookmarkEnd w:id="76"/>
    <w:bookmarkStart w:name="z85" w:id="77"/>
    <w:p>
      <w:pPr>
        <w:spacing w:after="0"/>
        <w:ind w:left="0"/>
        <w:jc w:val="both"/>
      </w:pPr>
      <w:r>
        <w:rPr>
          <w:rFonts w:ascii="Times New Roman"/>
          <w:b w:val="false"/>
          <w:i w:val="false"/>
          <w:color w:val="000000"/>
          <w:sz w:val="28"/>
        </w:rPr>
        <w:t>
      При положительном результате проверки на портале электронное заявление и документы услугополучателя поступают в ИС МТСЗН.</w:t>
      </w:r>
    </w:p>
    <w:bookmarkEnd w:id="77"/>
    <w:bookmarkStart w:name="z86" w:id="78"/>
    <w:p>
      <w:pPr>
        <w:spacing w:after="0"/>
        <w:ind w:left="0"/>
        <w:jc w:val="both"/>
      </w:pPr>
      <w:r>
        <w:rPr>
          <w:rFonts w:ascii="Times New Roman"/>
          <w:b w:val="false"/>
          <w:i w:val="false"/>
          <w:color w:val="000000"/>
          <w:sz w:val="28"/>
        </w:rPr>
        <w:t>
      При непрохождении проверки по указанным параметрам портал представляет сообщение об отклонении электронного заявления услугополучателю в его "личный кабинет".</w:t>
      </w:r>
    </w:p>
    <w:bookmarkEnd w:id="78"/>
    <w:bookmarkStart w:name="z87" w:id="79"/>
    <w:p>
      <w:pPr>
        <w:spacing w:after="0"/>
        <w:ind w:left="0"/>
        <w:jc w:val="both"/>
      </w:pPr>
      <w:r>
        <w:rPr>
          <w:rFonts w:ascii="Times New Roman"/>
          <w:b w:val="false"/>
          <w:i w:val="false"/>
          <w:color w:val="000000"/>
          <w:sz w:val="28"/>
        </w:rPr>
        <w:t>
      11. По поступившим в ИС МТСЗН электронным заявлениям и документам услугополучателя Государственная корпорация в течение пяти рабочих дней со дня поступления электронного заявления осуществляет проверки на:</w:t>
      </w:r>
    </w:p>
    <w:bookmarkEnd w:id="79"/>
    <w:bookmarkStart w:name="z88" w:id="80"/>
    <w:p>
      <w:pPr>
        <w:spacing w:after="0"/>
        <w:ind w:left="0"/>
        <w:jc w:val="both"/>
      </w:pPr>
      <w:r>
        <w:rPr>
          <w:rFonts w:ascii="Times New Roman"/>
          <w:b w:val="false"/>
          <w:i w:val="false"/>
          <w:color w:val="000000"/>
          <w:sz w:val="28"/>
        </w:rPr>
        <w:t>
      1) факт поступления социальных отчислений и (или) пени за несвоевременную и (или) неполную уплату социальных отчислений, указанных в электронном заявлении;</w:t>
      </w:r>
    </w:p>
    <w:bookmarkEnd w:id="80"/>
    <w:bookmarkStart w:name="z89" w:id="81"/>
    <w:p>
      <w:pPr>
        <w:spacing w:after="0"/>
        <w:ind w:left="0"/>
        <w:jc w:val="both"/>
      </w:pPr>
      <w:r>
        <w:rPr>
          <w:rFonts w:ascii="Times New Roman"/>
          <w:b w:val="false"/>
          <w:i w:val="false"/>
          <w:color w:val="000000"/>
          <w:sz w:val="28"/>
        </w:rPr>
        <w:t>
      2) наличие ранее поданного заявления на оказание Услуги, которое находится на рассмотрении либо по нему осуществлен возврат излишне (ошибочно) уплаченных социальных отчислений и (или) пени за несвоевременную и (или) неполную уплату социальных отчислений;</w:t>
      </w:r>
    </w:p>
    <w:bookmarkEnd w:id="81"/>
    <w:bookmarkStart w:name="z90" w:id="82"/>
    <w:p>
      <w:pPr>
        <w:spacing w:after="0"/>
        <w:ind w:left="0"/>
        <w:jc w:val="both"/>
      </w:pPr>
      <w:r>
        <w:rPr>
          <w:rFonts w:ascii="Times New Roman"/>
          <w:b w:val="false"/>
          <w:i w:val="false"/>
          <w:color w:val="000000"/>
          <w:sz w:val="28"/>
        </w:rPr>
        <w:t>
      3) действительность банковских реквизитов плательщика для возврата социальных отчислений и (или) пени за несвоевременную и (или) неполную уплату социальных отчислений;</w:t>
      </w:r>
    </w:p>
    <w:bookmarkEnd w:id="82"/>
    <w:bookmarkStart w:name="z91" w:id="83"/>
    <w:p>
      <w:pPr>
        <w:spacing w:after="0"/>
        <w:ind w:left="0"/>
        <w:jc w:val="both"/>
      </w:pPr>
      <w:r>
        <w:rPr>
          <w:rFonts w:ascii="Times New Roman"/>
          <w:b w:val="false"/>
          <w:i w:val="false"/>
          <w:color w:val="000000"/>
          <w:sz w:val="28"/>
        </w:rPr>
        <w:t>
      4) достоверность причин возврата социальных отчислений и (или) пени за несвоевременную и (или) неполную уплату социальных отчислений по представленным документам, предусмотренным в Перечне основных требований;</w:t>
      </w:r>
    </w:p>
    <w:bookmarkEnd w:id="83"/>
    <w:bookmarkStart w:name="z92" w:id="84"/>
    <w:p>
      <w:pPr>
        <w:spacing w:after="0"/>
        <w:ind w:left="0"/>
        <w:jc w:val="both"/>
      </w:pPr>
      <w:r>
        <w:rPr>
          <w:rFonts w:ascii="Times New Roman"/>
          <w:b w:val="false"/>
          <w:i w:val="false"/>
          <w:color w:val="000000"/>
          <w:sz w:val="28"/>
        </w:rPr>
        <w:t xml:space="preserve">
      5) наличие сумм излишне (ошибочно) уплаченных социальных отчислений, исчисленных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84"/>
    <w:bookmarkStart w:name="z93" w:id="85"/>
    <w:p>
      <w:pPr>
        <w:spacing w:after="0"/>
        <w:ind w:left="0"/>
        <w:jc w:val="both"/>
      </w:pPr>
      <w:r>
        <w:rPr>
          <w:rFonts w:ascii="Times New Roman"/>
          <w:b w:val="false"/>
          <w:i w:val="false"/>
          <w:color w:val="000000"/>
          <w:sz w:val="28"/>
        </w:rPr>
        <w:t>
      6) наличие контактных данных плательщика.</w:t>
      </w:r>
    </w:p>
    <w:bookmarkEnd w:id="85"/>
    <w:bookmarkStart w:name="z94" w:id="86"/>
    <w:p>
      <w:pPr>
        <w:spacing w:after="0"/>
        <w:ind w:left="0"/>
        <w:jc w:val="both"/>
      </w:pPr>
      <w:r>
        <w:rPr>
          <w:rFonts w:ascii="Times New Roman"/>
          <w:b w:val="false"/>
          <w:i w:val="false"/>
          <w:color w:val="000000"/>
          <w:sz w:val="28"/>
        </w:rPr>
        <w:t>
      При положительном результате проверки, предусмотренной настоящим пунктом, Государственная корпорация:</w:t>
      </w:r>
    </w:p>
    <w:bookmarkEnd w:id="86"/>
    <w:bookmarkStart w:name="z95" w:id="87"/>
    <w:p>
      <w:pPr>
        <w:spacing w:after="0"/>
        <w:ind w:left="0"/>
        <w:jc w:val="both"/>
      </w:pPr>
      <w:r>
        <w:rPr>
          <w:rFonts w:ascii="Times New Roman"/>
          <w:b w:val="false"/>
          <w:i w:val="false"/>
          <w:color w:val="000000"/>
          <w:sz w:val="28"/>
        </w:rPr>
        <w:t>
      регистрирует электронное заявление на оказание Услуги в электронном журнале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приложению 3 к настоящим Правилам;</w:t>
      </w:r>
    </w:p>
    <w:bookmarkEnd w:id="87"/>
    <w:bookmarkStart w:name="z96" w:id="88"/>
    <w:p>
      <w:pPr>
        <w:spacing w:after="0"/>
        <w:ind w:left="0"/>
        <w:jc w:val="both"/>
      </w:pPr>
      <w:r>
        <w:rPr>
          <w:rFonts w:ascii="Times New Roman"/>
          <w:b w:val="false"/>
          <w:i w:val="false"/>
          <w:color w:val="000000"/>
          <w:sz w:val="28"/>
        </w:rPr>
        <w:t>
      формирует электронную заявку в ИС МТСЗН с указанными в автоматическом режиме сведениями с портала о номере абонентского устройства сотовой связи услугополучателя. При изменении банковских реквизитов плательщика в электронной заявке вносит соответствующие изменения на основании заявления услугополучателя и приложенных документов, подтверждающих изменение банковских реквизитов;</w:t>
      </w:r>
    </w:p>
    <w:bookmarkEnd w:id="88"/>
    <w:bookmarkStart w:name="z97" w:id="89"/>
    <w:p>
      <w:pPr>
        <w:spacing w:after="0"/>
        <w:ind w:left="0"/>
        <w:jc w:val="both"/>
      </w:pPr>
      <w:r>
        <w:rPr>
          <w:rFonts w:ascii="Times New Roman"/>
          <w:b w:val="false"/>
          <w:i w:val="false"/>
          <w:color w:val="000000"/>
          <w:sz w:val="28"/>
        </w:rPr>
        <w:t>
      направляет электронную заявку в Фонд с приложением документов услугополучателя;</w:t>
      </w:r>
    </w:p>
    <w:bookmarkEnd w:id="89"/>
    <w:bookmarkStart w:name="z98" w:id="90"/>
    <w:p>
      <w:pPr>
        <w:spacing w:after="0"/>
        <w:ind w:left="0"/>
        <w:jc w:val="both"/>
      </w:pPr>
      <w:r>
        <w:rPr>
          <w:rFonts w:ascii="Times New Roman"/>
          <w:b w:val="false"/>
          <w:i w:val="false"/>
          <w:color w:val="000000"/>
          <w:sz w:val="28"/>
        </w:rPr>
        <w:t>
      направляет через ИС МТСЗН в "личный кабинет" услугополучателя и на номер абонентского устройства сотовой связи услугополучателя посредством sms-оповещения, уведомление о регистрации электронного заявления, по форме согласно приложению 4 к настоящим Правилам и о статусе рассмотрения заявления на Услугу по форме согласно приложению 5 к настоящим Правилам.</w:t>
      </w:r>
    </w:p>
    <w:bookmarkEnd w:id="90"/>
    <w:bookmarkStart w:name="z99" w:id="91"/>
    <w:p>
      <w:pPr>
        <w:spacing w:after="0"/>
        <w:ind w:left="0"/>
        <w:jc w:val="both"/>
      </w:pPr>
      <w:r>
        <w:rPr>
          <w:rFonts w:ascii="Times New Roman"/>
          <w:b w:val="false"/>
          <w:i w:val="false"/>
          <w:color w:val="000000"/>
          <w:sz w:val="28"/>
        </w:rPr>
        <w:t>
      При отрицательном результате проверки, предусмотренной настоящим пунктом, Государственная корпорация:</w:t>
      </w:r>
    </w:p>
    <w:bookmarkEnd w:id="91"/>
    <w:bookmarkStart w:name="z100" w:id="92"/>
    <w:p>
      <w:pPr>
        <w:spacing w:after="0"/>
        <w:ind w:left="0"/>
        <w:jc w:val="both"/>
      </w:pPr>
      <w:r>
        <w:rPr>
          <w:rFonts w:ascii="Times New Roman"/>
          <w:b w:val="false"/>
          <w:i w:val="false"/>
          <w:color w:val="000000"/>
          <w:sz w:val="28"/>
        </w:rPr>
        <w:t>
      не принимает заявление и документы услугополучателя;</w:t>
      </w:r>
    </w:p>
    <w:bookmarkEnd w:id="92"/>
    <w:bookmarkStart w:name="z101" w:id="93"/>
    <w:p>
      <w:pPr>
        <w:spacing w:after="0"/>
        <w:ind w:left="0"/>
        <w:jc w:val="both"/>
      </w:pPr>
      <w:r>
        <w:rPr>
          <w:rFonts w:ascii="Times New Roman"/>
          <w:b w:val="false"/>
          <w:i w:val="false"/>
          <w:color w:val="000000"/>
          <w:sz w:val="28"/>
        </w:rPr>
        <w:t>
      направляет через ИС МТСЗН уведомление с указанием причины в "личный кабинет" услугополучателя на портале и на номер абонентского устройства сотовой связи услугополучателя посредством sms-оповещения.</w:t>
      </w:r>
    </w:p>
    <w:bookmarkEnd w:id="93"/>
    <w:bookmarkStart w:name="z102" w:id="94"/>
    <w:p>
      <w:pPr>
        <w:spacing w:after="0"/>
        <w:ind w:left="0"/>
        <w:jc w:val="both"/>
      </w:pPr>
      <w:r>
        <w:rPr>
          <w:rFonts w:ascii="Times New Roman"/>
          <w:b w:val="false"/>
          <w:i w:val="false"/>
          <w:color w:val="000000"/>
          <w:sz w:val="28"/>
        </w:rPr>
        <w:t>
      12. Фонд в течение десяти рабочих дней со дня поступления заявления и документов услугополучателя в Фонд рассматривает их и осуществляет возврат (отказ в возврате) излишне (ошибочно) уплаченных социальных отчислений и (или) пени за несвоевременную и (или) неполную уплату социальных отчислений.</w:t>
      </w:r>
    </w:p>
    <w:bookmarkEnd w:id="94"/>
    <w:bookmarkStart w:name="z103" w:id="95"/>
    <w:p>
      <w:pPr>
        <w:spacing w:after="0"/>
        <w:ind w:left="0"/>
        <w:jc w:val="both"/>
      </w:pPr>
      <w:r>
        <w:rPr>
          <w:rFonts w:ascii="Times New Roman"/>
          <w:b w:val="false"/>
          <w:i w:val="false"/>
          <w:color w:val="000000"/>
          <w:sz w:val="28"/>
        </w:rPr>
        <w:t>
      13. Отказ в возврате излишне (ошибочно) уплаченных социальных отчислений и (или) пени за несвоевременную и (или) неполную уплату социальных отчислений производится, если:</w:t>
      </w:r>
    </w:p>
    <w:bookmarkEnd w:id="95"/>
    <w:bookmarkStart w:name="z104" w:id="96"/>
    <w:p>
      <w:pPr>
        <w:spacing w:after="0"/>
        <w:ind w:left="0"/>
        <w:jc w:val="both"/>
      </w:pPr>
      <w:r>
        <w:rPr>
          <w:rFonts w:ascii="Times New Roman"/>
          <w:b w:val="false"/>
          <w:i w:val="false"/>
          <w:color w:val="000000"/>
          <w:sz w:val="28"/>
        </w:rPr>
        <w:t xml:space="preserve">
      суммы социальных отчислений и пени, указанные в заявлении услугополучателя,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8"/>
        </w:rPr>
        <w:t>пункта 2</w:t>
      </w:r>
      <w:r>
        <w:rPr>
          <w:rFonts w:ascii="Times New Roman"/>
          <w:b w:val="false"/>
          <w:i w:val="false"/>
          <w:color w:val="000000"/>
          <w:sz w:val="28"/>
        </w:rPr>
        <w:t xml:space="preserve"> статьи 245, с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256 Кодекса;</w:t>
      </w:r>
    </w:p>
    <w:bookmarkEnd w:id="96"/>
    <w:bookmarkStart w:name="z105" w:id="97"/>
    <w:p>
      <w:pPr>
        <w:spacing w:after="0"/>
        <w:ind w:left="0"/>
        <w:jc w:val="both"/>
      </w:pPr>
      <w:r>
        <w:rPr>
          <w:rFonts w:ascii="Times New Roman"/>
          <w:b w:val="false"/>
          <w:i w:val="false"/>
          <w:color w:val="000000"/>
          <w:sz w:val="28"/>
        </w:rPr>
        <w:t xml:space="preserve">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97"/>
    <w:bookmarkStart w:name="z106" w:id="98"/>
    <w:p>
      <w:pPr>
        <w:spacing w:after="0"/>
        <w:ind w:left="0"/>
        <w:jc w:val="both"/>
      </w:pPr>
      <w:r>
        <w:rPr>
          <w:rFonts w:ascii="Times New Roman"/>
          <w:b w:val="false"/>
          <w:i w:val="false"/>
          <w:color w:val="000000"/>
          <w:sz w:val="28"/>
        </w:rPr>
        <w:t>
      документы не подтверждают случаи, предусмотренные пунктом 3 настоящих Правил.</w:t>
      </w:r>
    </w:p>
    <w:bookmarkEnd w:id="98"/>
    <w:bookmarkStart w:name="z107" w:id="99"/>
    <w:p>
      <w:pPr>
        <w:spacing w:after="0"/>
        <w:ind w:left="0"/>
        <w:jc w:val="both"/>
      </w:pPr>
      <w:r>
        <w:rPr>
          <w:rFonts w:ascii="Times New Roman"/>
          <w:b w:val="false"/>
          <w:i w:val="false"/>
          <w:color w:val="000000"/>
          <w:sz w:val="28"/>
        </w:rPr>
        <w:t xml:space="preserve">
      При отказе в возврате социальных отчислений и (или) пени за несвоевременную и (или) неполную уплату социальных отчислений Фонд не позднее чем за три рабочих дня до завершения срока оказания Услуги направляет услугополучателю уведомление о предварительном отказе в возврате сумм социальных отчислений и (или) пени за несвоевременную и (или) неполную уплату социальных отчислений (далее – предварительный отказ) через ИС МТСЗН по форме согласно приложению 6 к настоящим Правилам,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99"/>
    <w:bookmarkStart w:name="z108" w:id="100"/>
    <w:p>
      <w:pPr>
        <w:spacing w:after="0"/>
        <w:ind w:left="0"/>
        <w:jc w:val="both"/>
      </w:pPr>
      <w:r>
        <w:rPr>
          <w:rFonts w:ascii="Times New Roman"/>
          <w:b w:val="false"/>
          <w:i w:val="false"/>
          <w:color w:val="000000"/>
          <w:sz w:val="28"/>
        </w:rPr>
        <w:t>
      Уведомление о предварительном отказе направляется ИС МТСЗН при обращении услугополучателя:</w:t>
      </w:r>
    </w:p>
    <w:bookmarkEnd w:id="100"/>
    <w:bookmarkStart w:name="z109" w:id="101"/>
    <w:p>
      <w:pPr>
        <w:spacing w:after="0"/>
        <w:ind w:left="0"/>
        <w:jc w:val="both"/>
      </w:pPr>
      <w:r>
        <w:rPr>
          <w:rFonts w:ascii="Times New Roman"/>
          <w:b w:val="false"/>
          <w:i w:val="false"/>
          <w:color w:val="000000"/>
          <w:sz w:val="28"/>
        </w:rPr>
        <w:t>
      через портал - в "личный кабинет" услугополучателя на портале и на номер абонентского устройства сотовой связи услугополучателя, указанный в заявлении, посредством sms-оповещения;</w:t>
      </w:r>
    </w:p>
    <w:bookmarkEnd w:id="101"/>
    <w:bookmarkStart w:name="z110" w:id="102"/>
    <w:p>
      <w:pPr>
        <w:spacing w:after="0"/>
        <w:ind w:left="0"/>
        <w:jc w:val="both"/>
      </w:pPr>
      <w:r>
        <w:rPr>
          <w:rFonts w:ascii="Times New Roman"/>
          <w:b w:val="false"/>
          <w:i w:val="false"/>
          <w:color w:val="000000"/>
          <w:sz w:val="28"/>
        </w:rPr>
        <w:t>
      через Государственную корпорацию - на номер абонентского устройства сотовой связи услугополучателя, указанный в заявлении, посредством sms-оповещения.</w:t>
      </w:r>
    </w:p>
    <w:bookmarkEnd w:id="102"/>
    <w:bookmarkStart w:name="z111" w:id="103"/>
    <w:p>
      <w:pPr>
        <w:spacing w:after="0"/>
        <w:ind w:left="0"/>
        <w:jc w:val="both"/>
      </w:pPr>
      <w:r>
        <w:rPr>
          <w:rFonts w:ascii="Times New Roman"/>
          <w:b w:val="false"/>
          <w:i w:val="false"/>
          <w:color w:val="000000"/>
          <w:sz w:val="28"/>
        </w:rPr>
        <w:t>
      Возражения услугополучателя по предварительному отказу принимаются Фондом в течение двух рабочих дней со дня его направления услугополучателю.</w:t>
      </w:r>
    </w:p>
    <w:bookmarkEnd w:id="103"/>
    <w:bookmarkStart w:name="z112" w:id="104"/>
    <w:p>
      <w:pPr>
        <w:spacing w:after="0"/>
        <w:ind w:left="0"/>
        <w:jc w:val="both"/>
      </w:pPr>
      <w:r>
        <w:rPr>
          <w:rFonts w:ascii="Times New Roman"/>
          <w:b w:val="false"/>
          <w:i w:val="false"/>
          <w:color w:val="000000"/>
          <w:sz w:val="28"/>
        </w:rPr>
        <w:t>
      При этом, если в установленный срок услугополучатель не предоставляет и не высказывает возражения, это равнозначно отсутствию возражения к предварительному отказу.</w:t>
      </w:r>
    </w:p>
    <w:bookmarkEnd w:id="104"/>
    <w:bookmarkStart w:name="z113" w:id="105"/>
    <w:p>
      <w:pPr>
        <w:spacing w:after="0"/>
        <w:ind w:left="0"/>
        <w:jc w:val="both"/>
      </w:pPr>
      <w:r>
        <w:rPr>
          <w:rFonts w:ascii="Times New Roman"/>
          <w:b w:val="false"/>
          <w:i w:val="false"/>
          <w:color w:val="000000"/>
          <w:sz w:val="28"/>
        </w:rPr>
        <w:t>
      При предоставлении или выражении возражения услугополучателем по предварительному отказу, Фонд через ИС МТСЗН направляет услугополучателю уведомление о времени и способе проведения заслушивания.</w:t>
      </w:r>
    </w:p>
    <w:bookmarkEnd w:id="105"/>
    <w:bookmarkStart w:name="z114" w:id="106"/>
    <w:p>
      <w:pPr>
        <w:spacing w:after="0"/>
        <w:ind w:left="0"/>
        <w:jc w:val="both"/>
      </w:pPr>
      <w:r>
        <w:rPr>
          <w:rFonts w:ascii="Times New Roman"/>
          <w:b w:val="false"/>
          <w:i w:val="false"/>
          <w:color w:val="000000"/>
          <w:sz w:val="28"/>
        </w:rPr>
        <w:t>
      Возражение услугополучателя, поданное в устной форме, заносится в протокол заслушивания.</w:t>
      </w:r>
    </w:p>
    <w:bookmarkEnd w:id="106"/>
    <w:bookmarkStart w:name="z115" w:id="107"/>
    <w:p>
      <w:pPr>
        <w:spacing w:after="0"/>
        <w:ind w:left="0"/>
        <w:jc w:val="both"/>
      </w:pPr>
      <w:r>
        <w:rPr>
          <w:rFonts w:ascii="Times New Roman"/>
          <w:b w:val="false"/>
          <w:i w:val="false"/>
          <w:color w:val="000000"/>
          <w:sz w:val="28"/>
        </w:rPr>
        <w:t>
      По результатам заслушивания должностное лицо Фонда подписывает посредством ЭЦП уведомление о возврате (отказе в возврате) излишне (ошибочно) уплаченных социальных отчислений и (или) пени за несвоевременную и (или) неполную уплату социальных отчислений по форме согласно приложению 7 к настоящим Правилам.</w:t>
      </w:r>
    </w:p>
    <w:bookmarkEnd w:id="107"/>
    <w:bookmarkStart w:name="z116" w:id="108"/>
    <w:p>
      <w:pPr>
        <w:spacing w:after="0"/>
        <w:ind w:left="0"/>
        <w:jc w:val="both"/>
      </w:pPr>
      <w:r>
        <w:rPr>
          <w:rFonts w:ascii="Times New Roman"/>
          <w:b w:val="false"/>
          <w:i w:val="false"/>
          <w:color w:val="000000"/>
          <w:sz w:val="28"/>
        </w:rPr>
        <w:t>
      14. По заявлениям, принятым в бумажном виде через Государственную корпорацию, ИС МТСЗН информирует услугополучателя о подписанном Фондом уведомлении о возврате (отказе в возврате) социальных отчислений и (или) пени за несвоевременную и (или) неполную уплату социальных отчислений посредством sms-оповещения услугополучателя.</w:t>
      </w:r>
    </w:p>
    <w:bookmarkEnd w:id="108"/>
    <w:bookmarkStart w:name="z117" w:id="109"/>
    <w:p>
      <w:pPr>
        <w:spacing w:after="0"/>
        <w:ind w:left="0"/>
        <w:jc w:val="both"/>
      </w:pPr>
      <w:r>
        <w:rPr>
          <w:rFonts w:ascii="Times New Roman"/>
          <w:b w:val="false"/>
          <w:i w:val="false"/>
          <w:color w:val="000000"/>
          <w:sz w:val="28"/>
        </w:rPr>
        <w:t>
      15. Sms-оповещения регистрируются автоматически в ИС МТСЗН в журнале sms-оповещений об уведомлениях по форме согласно приложению 8 к настоящим Правилам.</w:t>
      </w:r>
    </w:p>
    <w:bookmarkEnd w:id="109"/>
    <w:bookmarkStart w:name="z118" w:id="110"/>
    <w:p>
      <w:pPr>
        <w:spacing w:after="0"/>
        <w:ind w:left="0"/>
        <w:jc w:val="both"/>
      </w:pPr>
      <w:r>
        <w:rPr>
          <w:rFonts w:ascii="Times New Roman"/>
          <w:b w:val="false"/>
          <w:i w:val="false"/>
          <w:color w:val="000000"/>
          <w:sz w:val="28"/>
        </w:rPr>
        <w:t>
      16. При обращении услугополучателя через портал, в ИС МТСЗН формируется электронное уведомление о возврате (отказе в возврате) социальных отчислений и (или) пени за несвоевременную и (или) неполную уплату социальных отчислений согласно приложению 7 к настоящим Правилам, удостоверенное ЭЦП должностного лица Фонда и направляется в "личный кабинет" услугополучателя на портал и на номер абонентского устройства сотовой связи услугополучателя, указанный в заявлении, посредством sms-оповещения.</w:t>
      </w:r>
    </w:p>
    <w:bookmarkEnd w:id="110"/>
    <w:bookmarkStart w:name="z119" w:id="111"/>
    <w:p>
      <w:pPr>
        <w:spacing w:after="0"/>
        <w:ind w:left="0"/>
        <w:jc w:val="both"/>
      </w:pPr>
      <w:r>
        <w:rPr>
          <w:rFonts w:ascii="Times New Roman"/>
          <w:b w:val="false"/>
          <w:i w:val="false"/>
          <w:color w:val="000000"/>
          <w:sz w:val="28"/>
        </w:rPr>
        <w:t>
      17. При подписании уведомления об отказе в возврате социальных отчислений и (или) пени за несвоевременную и (или) неполную уплату социальных отчислений Фонд указывает в уведомлении причину отказа, предусмотренную пунктом 13 настоящих Правил.</w:t>
      </w:r>
    </w:p>
    <w:bookmarkEnd w:id="111"/>
    <w:bookmarkStart w:name="z120" w:id="112"/>
    <w:p>
      <w:pPr>
        <w:spacing w:after="0"/>
        <w:ind w:left="0"/>
        <w:jc w:val="both"/>
      </w:pPr>
      <w:r>
        <w:rPr>
          <w:rFonts w:ascii="Times New Roman"/>
          <w:b w:val="false"/>
          <w:i w:val="false"/>
          <w:color w:val="000000"/>
          <w:sz w:val="28"/>
        </w:rPr>
        <w:t xml:space="preserve">
      18. Для перечисления денег на банковский счет Государственной корпорации, Фонд формирует платежное поручение в формате, предусмотренном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 в Реестре государственной регистрации нормативных правовых актов за № 14419) (далее – Постановление Правления НБ РК).</w:t>
      </w:r>
    </w:p>
    <w:bookmarkEnd w:id="112"/>
    <w:bookmarkStart w:name="z121" w:id="113"/>
    <w:p>
      <w:pPr>
        <w:spacing w:after="0"/>
        <w:ind w:left="0"/>
        <w:jc w:val="both"/>
      </w:pPr>
      <w:r>
        <w:rPr>
          <w:rFonts w:ascii="Times New Roman"/>
          <w:b w:val="false"/>
          <w:i w:val="false"/>
          <w:color w:val="000000"/>
          <w:sz w:val="28"/>
        </w:rPr>
        <w:t xml:space="preserve">
      19. При обнаружении Государственной корпорацией факта назначения социальных выплат из Фонда, исчисленных по подлежащим к возврату социальных отчислений,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 Государственная корпорация в течение трех рабочих дней, следующих за днем их поступления, возвращает суммы социальных отчислений на счет Фонда.</w:t>
      </w:r>
    </w:p>
    <w:bookmarkEnd w:id="113"/>
    <w:bookmarkStart w:name="z122" w:id="114"/>
    <w:p>
      <w:pPr>
        <w:spacing w:after="0"/>
        <w:ind w:left="0"/>
        <w:jc w:val="both"/>
      </w:pPr>
      <w:r>
        <w:rPr>
          <w:rFonts w:ascii="Times New Roman"/>
          <w:b w:val="false"/>
          <w:i w:val="false"/>
          <w:color w:val="000000"/>
          <w:sz w:val="28"/>
        </w:rPr>
        <w:t>
      20. Государственная корпорация не позднее трех рабочих дней, следующих за днем поступления средств из Фонда, формирует платежное поручение в формате, предусмотренном Правилами осуществления безналичных платежей и (или) переводов денег на территории Республики Казахстан, утвержденными Постановлением Правления НБ РК, и перечисляет услугополучателю сумму излишне (ошибочно) уплаченных социальных отчислений и (или) пени за несвоевременную и (или) неполную уплату социальных отчислений.</w:t>
      </w:r>
    </w:p>
    <w:bookmarkEnd w:id="114"/>
    <w:bookmarkStart w:name="z123" w:id="115"/>
    <w:p>
      <w:pPr>
        <w:spacing w:after="0"/>
        <w:ind w:left="0"/>
        <w:jc w:val="both"/>
      </w:pPr>
      <w:r>
        <w:rPr>
          <w:rFonts w:ascii="Times New Roman"/>
          <w:b w:val="false"/>
          <w:i w:val="false"/>
          <w:color w:val="000000"/>
          <w:sz w:val="28"/>
        </w:rPr>
        <w:t>
      21. Государственная корпорация актуализирует данные по возвращенным суммам социальных отчислений и (или) пени за несвоевременную и (или) неполную уплату социальных отчислений участников системы обязательного социального страхования в ИС МТСЗН.</w:t>
      </w:r>
    </w:p>
    <w:bookmarkEnd w:id="115"/>
    <w:bookmarkStart w:name="z124" w:id="116"/>
    <w:p>
      <w:pPr>
        <w:spacing w:after="0"/>
        <w:ind w:left="0"/>
        <w:jc w:val="both"/>
      </w:pPr>
      <w:r>
        <w:rPr>
          <w:rFonts w:ascii="Times New Roman"/>
          <w:b w:val="false"/>
          <w:i w:val="false"/>
          <w:color w:val="000000"/>
          <w:sz w:val="28"/>
        </w:rPr>
        <w:t>
      22. Между Государственной корпорацией и Фондом один раз в месяц производится сверка поступлений социальных отчислений и пени за несвоевременную и (или) неполную уплату социальных отчислений, а также возвратов социальных отчислений и (или) пени за несвоевременную и (или) неполную уплату социальных отчислений из Фонда.</w:t>
      </w:r>
    </w:p>
    <w:bookmarkEnd w:id="116"/>
    <w:bookmarkStart w:name="z125" w:id="117"/>
    <w:p>
      <w:pPr>
        <w:spacing w:after="0"/>
        <w:ind w:left="0"/>
        <w:jc w:val="both"/>
      </w:pPr>
      <w:r>
        <w:rPr>
          <w:rFonts w:ascii="Times New Roman"/>
          <w:b w:val="false"/>
          <w:i w:val="false"/>
          <w:color w:val="000000"/>
          <w:sz w:val="28"/>
        </w:rPr>
        <w:t>
      23. Фонд ведет учет возвратов ошибочно (излишне) уплаченных социальных отчислений и (или) пени за несвоевременную и (или) неполную уплату социальных отчислений.</w:t>
      </w:r>
    </w:p>
    <w:bookmarkEnd w:id="117"/>
    <w:bookmarkStart w:name="z126" w:id="118"/>
    <w:p>
      <w:pPr>
        <w:spacing w:after="0"/>
        <w:ind w:left="0"/>
        <w:jc w:val="both"/>
      </w:pPr>
      <w:r>
        <w:rPr>
          <w:rFonts w:ascii="Times New Roman"/>
          <w:b w:val="false"/>
          <w:i w:val="false"/>
          <w:color w:val="000000"/>
          <w:sz w:val="28"/>
        </w:rPr>
        <w:t>
      24. Оператор обеспечивает формирование, безопасность, сохранность и неизменность сведений, содержащихся на портале.</w:t>
      </w:r>
    </w:p>
    <w:bookmarkEnd w:id="118"/>
    <w:bookmarkStart w:name="z127" w:id="119"/>
    <w:p>
      <w:pPr>
        <w:spacing w:after="0"/>
        <w:ind w:left="0"/>
        <w:jc w:val="both"/>
      </w:pPr>
      <w:r>
        <w:rPr>
          <w:rFonts w:ascii="Times New Roman"/>
          <w:b w:val="false"/>
          <w:i w:val="false"/>
          <w:color w:val="000000"/>
          <w:sz w:val="28"/>
        </w:rPr>
        <w:t>
      25. Центр обеспечивает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w:t>
      </w:r>
    </w:p>
    <w:bookmarkEnd w:id="119"/>
    <w:bookmarkStart w:name="z128" w:id="120"/>
    <w:p>
      <w:pPr>
        <w:spacing w:after="0"/>
        <w:ind w:left="0"/>
        <w:jc w:val="both"/>
      </w:pPr>
      <w:r>
        <w:rPr>
          <w:rFonts w:ascii="Times New Roman"/>
          <w:b w:val="false"/>
          <w:i w:val="false"/>
          <w:color w:val="000000"/>
          <w:sz w:val="28"/>
        </w:rPr>
        <w:t>
      26. Центр обеспечивает комплекс мероприятий, направленных на обеспечение бесперебойного функционирования и актуализации ИС МТСЗН в соответствии с их назначением. Центр обеспечивает полноту, достоверность, актуальность и своевременность передаваемых данных.</w:t>
      </w:r>
    </w:p>
    <w:bookmarkEnd w:id="120"/>
    <w:bookmarkStart w:name="z129" w:id="121"/>
    <w:p>
      <w:pPr>
        <w:spacing w:after="0"/>
        <w:ind w:left="0"/>
        <w:jc w:val="both"/>
      </w:pPr>
      <w:r>
        <w:rPr>
          <w:rFonts w:ascii="Times New Roman"/>
          <w:b w:val="false"/>
          <w:i w:val="false"/>
          <w:color w:val="000000"/>
          <w:sz w:val="28"/>
        </w:rPr>
        <w:t>
      27. Информационное взаимодействие по вопросам оказания Услуги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121"/>
    <w:bookmarkStart w:name="z130" w:id="122"/>
    <w:p>
      <w:pPr>
        <w:spacing w:after="0"/>
        <w:ind w:left="0"/>
        <w:jc w:val="both"/>
      </w:pPr>
      <w:r>
        <w:rPr>
          <w:rFonts w:ascii="Times New Roman"/>
          <w:b w:val="false"/>
          <w:i w:val="false"/>
          <w:color w:val="000000"/>
          <w:sz w:val="28"/>
        </w:rPr>
        <w:t xml:space="preserve">
      28. Фонд через ИС МТСЗН обеспечивает внесение данных в информационную систему мониторинга оказания государственных услуг о стадии оказания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2"/>
    <w:bookmarkStart w:name="z131" w:id="123"/>
    <w:p>
      <w:pPr>
        <w:spacing w:after="0"/>
        <w:ind w:left="0"/>
        <w:jc w:val="left"/>
      </w:pPr>
      <w:r>
        <w:rPr>
          <w:rFonts w:ascii="Times New Roman"/>
          <w:b/>
          <w:i w:val="false"/>
          <w:color w:val="000000"/>
        </w:rPr>
        <w:t xml:space="preserve"> Глава 3. Порядок обжалования решений, действий (бездействия) Фонда, Государственной корпорации по вопросам оказания Услуги</w:t>
      </w:r>
    </w:p>
    <w:bookmarkEnd w:id="123"/>
    <w:bookmarkStart w:name="z132" w:id="124"/>
    <w:p>
      <w:pPr>
        <w:spacing w:after="0"/>
        <w:ind w:left="0"/>
        <w:jc w:val="both"/>
      </w:pPr>
      <w:r>
        <w:rPr>
          <w:rFonts w:ascii="Times New Roman"/>
          <w:b w:val="false"/>
          <w:i w:val="false"/>
          <w:color w:val="000000"/>
          <w:sz w:val="28"/>
        </w:rPr>
        <w:t>
      29. При обжаловании решений, действий (бездействий) Фонда (или) его должностных лиц, Государственной корпорации и (или) их работников по вопросам оказания Услуги, жалоба подается на имя руководителя Фонда, Государственной корпорации или на имя руководителя уполномоченного государственного органа.</w:t>
      </w:r>
    </w:p>
    <w:bookmarkEnd w:id="124"/>
    <w:bookmarkStart w:name="z133" w:id="125"/>
    <w:p>
      <w:pPr>
        <w:spacing w:after="0"/>
        <w:ind w:left="0"/>
        <w:jc w:val="both"/>
      </w:pPr>
      <w:r>
        <w:rPr>
          <w:rFonts w:ascii="Times New Roman"/>
          <w:b w:val="false"/>
          <w:i w:val="false"/>
          <w:color w:val="000000"/>
          <w:sz w:val="28"/>
        </w:rPr>
        <w:t>
      Жалоба услугополучателя, поступившая в адрес Фонда, Государственной корпорации подлежит рассмотрению в течение пяти рабочих дней со дня ее регистрации.</w:t>
      </w:r>
    </w:p>
    <w:bookmarkEnd w:id="125"/>
    <w:bookmarkStart w:name="z134" w:id="126"/>
    <w:p>
      <w:pPr>
        <w:spacing w:after="0"/>
        <w:ind w:left="0"/>
        <w:jc w:val="both"/>
      </w:pPr>
      <w:r>
        <w:rPr>
          <w:rFonts w:ascii="Times New Roman"/>
          <w:b w:val="false"/>
          <w:i w:val="false"/>
          <w:color w:val="000000"/>
          <w:sz w:val="28"/>
        </w:rPr>
        <w:t>
      Рассмотрение жалобы по вопросам оказания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6"/>
    <w:bookmarkStart w:name="z135" w:id="1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27"/>
    <w:bookmarkStart w:name="z136" w:id="128"/>
    <w:p>
      <w:pPr>
        <w:spacing w:after="0"/>
        <w:ind w:left="0"/>
        <w:jc w:val="both"/>
      </w:pPr>
      <w:r>
        <w:rPr>
          <w:rFonts w:ascii="Times New Roman"/>
          <w:b w:val="false"/>
          <w:i w:val="false"/>
          <w:color w:val="000000"/>
          <w:sz w:val="28"/>
        </w:rPr>
        <w:t>
      Жалоба услугополучателя, поступившая в адрес Фонда или Государственной корпорации, не позднее трех рабочих дней со дня поступления и административное дело направляются в орган, рассматривающий жалобу.</w:t>
      </w:r>
    </w:p>
    <w:bookmarkEnd w:id="128"/>
    <w:bookmarkStart w:name="z137" w:id="129"/>
    <w:p>
      <w:pPr>
        <w:spacing w:after="0"/>
        <w:ind w:left="0"/>
        <w:jc w:val="both"/>
      </w:pPr>
      <w:r>
        <w:rPr>
          <w:rFonts w:ascii="Times New Roman"/>
          <w:b w:val="false"/>
          <w:i w:val="false"/>
          <w:color w:val="000000"/>
          <w:sz w:val="28"/>
        </w:rPr>
        <w:t>
      При принятии Фондом, Государственной корпорацией в течение трех рабочих дней решения либо иного административного действия, полностью удовлетворяющего требованиям, указанным в жалобе, они не направляют жалобу в орган, рассматривающий жалобу.</w:t>
      </w:r>
    </w:p>
    <w:bookmarkEnd w:id="129"/>
    <w:bookmarkStart w:name="z138" w:id="130"/>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130"/>
    <w:bookmarkStart w:name="z139" w:id="131"/>
    <w:p>
      <w:pPr>
        <w:spacing w:after="0"/>
        <w:ind w:left="0"/>
        <w:jc w:val="both"/>
      </w:pPr>
      <w:r>
        <w:rPr>
          <w:rFonts w:ascii="Times New Roman"/>
          <w:b w:val="false"/>
          <w:i w:val="false"/>
          <w:color w:val="000000"/>
          <w:sz w:val="28"/>
        </w:rPr>
        <w:t>
      30. В случаях несогласия с результатами оказанной Услуги услугополучатель обращается в суд в установленном законодательством Республики Казахстан порядке.</w:t>
      </w:r>
    </w:p>
    <w:bookmarkEnd w:id="131"/>
    <w:bookmarkStart w:name="z140" w:id="132"/>
    <w:p>
      <w:pPr>
        <w:spacing w:after="0"/>
        <w:ind w:left="0"/>
        <w:jc w:val="both"/>
      </w:pPr>
      <w:r>
        <w:rPr>
          <w:rFonts w:ascii="Times New Roman"/>
          <w:b w:val="false"/>
          <w:i w:val="false"/>
          <w:color w:val="000000"/>
          <w:sz w:val="28"/>
        </w:rPr>
        <w:t xml:space="preserve">
      31.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акционерного</w:t>
            </w:r>
            <w:r>
              <w:br/>
            </w:r>
            <w:r>
              <w:rPr>
                <w:rFonts w:ascii="Times New Roman"/>
                <w:b w:val="false"/>
                <w:i w:val="false"/>
                <w:color w:val="000000"/>
                <w:sz w:val="20"/>
              </w:rPr>
              <w:t>общества "Государственный</w:t>
            </w:r>
            <w:r>
              <w:br/>
            </w:r>
            <w:r>
              <w:rPr>
                <w:rFonts w:ascii="Times New Roman"/>
                <w:b w:val="false"/>
                <w:i w:val="false"/>
                <w:color w:val="000000"/>
                <w:sz w:val="20"/>
              </w:rPr>
              <w:t>фонд социального страхования"</w:t>
            </w:r>
            <w:r>
              <w:br/>
            </w:r>
            <w:r>
              <w:rPr>
                <w:rFonts w:ascii="Times New Roman"/>
                <w:b w:val="false"/>
                <w:i w:val="false"/>
                <w:color w:val="000000"/>
                <w:sz w:val="20"/>
              </w:rPr>
              <w:t>____________________________</w:t>
            </w:r>
          </w:p>
        </w:tc>
      </w:tr>
    </w:tbl>
    <w:bookmarkStart w:name="z144" w:id="133"/>
    <w:p>
      <w:pPr>
        <w:spacing w:after="0"/>
        <w:ind w:left="0"/>
        <w:jc w:val="left"/>
      </w:pPr>
      <w:r>
        <w:rPr>
          <w:rFonts w:ascii="Times New Roman"/>
          <w:b/>
          <w:i w:val="false"/>
          <w:color w:val="000000"/>
        </w:rPr>
        <w:t xml:space="preserve"> Заявление</w:t>
      </w:r>
    </w:p>
    <w:bookmarkEnd w:id="133"/>
    <w:p>
      <w:pPr>
        <w:spacing w:after="0"/>
        <w:ind w:left="0"/>
        <w:jc w:val="both"/>
      </w:pPr>
      <w:bookmarkStart w:name="z145" w:id="134"/>
      <w:r>
        <w:rPr>
          <w:rFonts w:ascii="Times New Roman"/>
          <w:b w:val="false"/>
          <w:i w:val="false"/>
          <w:color w:val="000000"/>
          <w:sz w:val="28"/>
        </w:rPr>
        <w:t>
      от __________________________________________________________</w:t>
      </w:r>
    </w:p>
    <w:bookmarkEnd w:id="134"/>
    <w:p>
      <w:pPr>
        <w:spacing w:after="0"/>
        <w:ind w:left="0"/>
        <w:jc w:val="both"/>
      </w:pPr>
      <w:r>
        <w:rPr>
          <w:rFonts w:ascii="Times New Roman"/>
          <w:b w:val="false"/>
          <w:i w:val="false"/>
          <w:color w:val="000000"/>
          <w:sz w:val="28"/>
        </w:rPr>
        <w:t>(наименование плательщика или банка, организации,</w:t>
      </w:r>
    </w:p>
    <w:p>
      <w:pPr>
        <w:spacing w:after="0"/>
        <w:ind w:left="0"/>
        <w:jc w:val="both"/>
      </w:pPr>
      <w:r>
        <w:rPr>
          <w:rFonts w:ascii="Times New Roman"/>
          <w:b w:val="false"/>
          <w:i w:val="false"/>
          <w:color w:val="000000"/>
          <w:sz w:val="28"/>
        </w:rPr>
        <w:t>осуществляющей отдельные виды банковских операций плательщика)</w:t>
      </w:r>
    </w:p>
    <w:bookmarkStart w:name="z146" w:id="135"/>
    <w:p>
      <w:pPr>
        <w:spacing w:after="0"/>
        <w:ind w:left="0"/>
        <w:jc w:val="both"/>
      </w:pPr>
      <w:r>
        <w:rPr>
          <w:rFonts w:ascii="Times New Roman"/>
          <w:b w:val="false"/>
          <w:i w:val="false"/>
          <w:color w:val="000000"/>
          <w:sz w:val="28"/>
        </w:rPr>
        <w:t>
      Прошу произвести возврат социальных отчислений и (или) пени за несвоевременную и (или) неполную уплату социальных отчислений, излишне (ошибочно) уплаченных платежным поручением № ___________ от __________, референс ___________, общая сумма платежа _________________, общая сумма возврата _____________, на: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p>
            <w:pPr>
              <w:spacing w:after="20"/>
              <w:ind w:left="20"/>
              <w:jc w:val="both"/>
            </w:pPr>
            <w:r>
              <w:rPr>
                <w:rFonts w:ascii="Times New Roman"/>
                <w:b w:val="false"/>
                <w:i w:val="false"/>
                <w:color w:val="000000"/>
                <w:sz w:val="20"/>
              </w:rPr>
              <w:t>(по одному платежному поручению),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6"/>
    <w:p>
      <w:pPr>
        <w:spacing w:after="0"/>
        <w:ind w:left="0"/>
        <w:jc w:val="both"/>
      </w:pPr>
      <w:r>
        <w:rPr>
          <w:rFonts w:ascii="Times New Roman"/>
          <w:b w:val="false"/>
          <w:i w:val="false"/>
          <w:color w:val="000000"/>
          <w:sz w:val="28"/>
        </w:rPr>
        <w:t>
      по причине (отметить не более одной причины), с приложением необходимых документов, указанных в пункте 4 Правил и случаев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36"/>
    <w:bookmarkStart w:name="z148" w:id="137"/>
    <w:p>
      <w:pPr>
        <w:spacing w:after="0"/>
        <w:ind w:left="0"/>
        <w:jc w:val="both"/>
      </w:pPr>
      <w:r>
        <w:rPr>
          <w:rFonts w:ascii="Times New Roman"/>
          <w:b w:val="false"/>
          <w:i w:val="false"/>
          <w:color w:val="000000"/>
          <w:sz w:val="28"/>
        </w:rPr>
        <w:t>
       ошибочно уплачены на счет Государственного фонда социального страхования плательщиком или банком, или организацией, осуществляющей отдельные виды банковских операций, два и более раз за один и тот же период;</w:t>
      </w:r>
    </w:p>
    <w:bookmarkEnd w:id="137"/>
    <w:bookmarkStart w:name="z149" w:id="138"/>
    <w:p>
      <w:pPr>
        <w:spacing w:after="0"/>
        <w:ind w:left="0"/>
        <w:jc w:val="both"/>
      </w:pPr>
      <w:r>
        <w:rPr>
          <w:rFonts w:ascii="Times New Roman"/>
          <w:b w:val="false"/>
          <w:i w:val="false"/>
          <w:color w:val="000000"/>
          <w:sz w:val="28"/>
        </w:rPr>
        <w:t>
       излишне начислены на доходы, полученные вновь принятыми или уволенными работниками авансом, подлежащие возврату;</w:t>
      </w:r>
    </w:p>
    <w:bookmarkEnd w:id="138"/>
    <w:bookmarkStart w:name="z150" w:id="139"/>
    <w:p>
      <w:pPr>
        <w:spacing w:after="0"/>
        <w:ind w:left="0"/>
        <w:jc w:val="both"/>
      </w:pPr>
      <w:r>
        <w:rPr>
          <w:rFonts w:ascii="Times New Roman"/>
          <w:b w:val="false"/>
          <w:i w:val="false"/>
          <w:color w:val="000000"/>
          <w:sz w:val="28"/>
        </w:rPr>
        <w:t>
       излишне уплачены за участников, являющихся лицами, достигшими возраста, предусмотренного пунктом 1 статьи 207 Социального Кодекса Республики Казахстан;</w:t>
      </w:r>
    </w:p>
    <w:bookmarkEnd w:id="139"/>
    <w:bookmarkStart w:name="z151" w:id="140"/>
    <w:p>
      <w:pPr>
        <w:spacing w:after="0"/>
        <w:ind w:left="0"/>
        <w:jc w:val="both"/>
      </w:pPr>
      <w:r>
        <w:rPr>
          <w:rFonts w:ascii="Times New Roman"/>
          <w:b w:val="false"/>
          <w:i w:val="false"/>
          <w:color w:val="000000"/>
          <w:sz w:val="28"/>
        </w:rPr>
        <w:t>
       неверно указан код назначения платежа;</w:t>
      </w:r>
    </w:p>
    <w:bookmarkEnd w:id="140"/>
    <w:bookmarkStart w:name="z152" w:id="141"/>
    <w:p>
      <w:pPr>
        <w:spacing w:after="0"/>
        <w:ind w:left="0"/>
        <w:jc w:val="both"/>
      </w:pPr>
      <w:r>
        <w:rPr>
          <w:rFonts w:ascii="Times New Roman"/>
          <w:b w:val="false"/>
          <w:i w:val="false"/>
          <w:color w:val="000000"/>
          <w:sz w:val="28"/>
        </w:rPr>
        <w:t>
       в списочной части платежного поручения допущены ошибки в периоде платежа;</w:t>
      </w:r>
    </w:p>
    <w:bookmarkEnd w:id="141"/>
    <w:bookmarkStart w:name="z153" w:id="142"/>
    <w:p>
      <w:pPr>
        <w:spacing w:after="0"/>
        <w:ind w:left="0"/>
        <w:jc w:val="both"/>
      </w:pPr>
      <w:r>
        <w:rPr>
          <w:rFonts w:ascii="Times New Roman"/>
          <w:b w:val="false"/>
          <w:i w:val="false"/>
          <w:color w:val="000000"/>
          <w:sz w:val="28"/>
        </w:rPr>
        <w:t>
       в списочной части платежного поручения допущены ошибки в суммах социальных отчислений;</w:t>
      </w:r>
    </w:p>
    <w:bookmarkEnd w:id="142"/>
    <w:bookmarkStart w:name="z154" w:id="143"/>
    <w:p>
      <w:pPr>
        <w:spacing w:after="0"/>
        <w:ind w:left="0"/>
        <w:jc w:val="both"/>
      </w:pPr>
      <w:r>
        <w:rPr>
          <w:rFonts w:ascii="Times New Roman"/>
          <w:b w:val="false"/>
          <w:i w:val="false"/>
          <w:color w:val="000000"/>
          <w:sz w:val="28"/>
        </w:rPr>
        <w:t>
       неверно указаны реквизиты плательщика;</w:t>
      </w:r>
    </w:p>
    <w:bookmarkEnd w:id="143"/>
    <w:bookmarkStart w:name="z155" w:id="144"/>
    <w:p>
      <w:pPr>
        <w:spacing w:after="0"/>
        <w:ind w:left="0"/>
        <w:jc w:val="both"/>
      </w:pPr>
      <w:r>
        <w:rPr>
          <w:rFonts w:ascii="Times New Roman"/>
          <w:b w:val="false"/>
          <w:i w:val="false"/>
          <w:color w:val="000000"/>
          <w:sz w:val="28"/>
        </w:rPr>
        <w:t>
       уплачены физическим лицом, не зарегистрированным в качестве индивидуального предпринимателя, лица, занимающегося частной практикой, крестьянского или фермерского хозяйства.</w:t>
      </w:r>
    </w:p>
    <w:bookmarkEnd w:id="144"/>
    <w:bookmarkStart w:name="z156" w:id="145"/>
    <w:p>
      <w:pPr>
        <w:spacing w:after="0"/>
        <w:ind w:left="0"/>
        <w:jc w:val="both"/>
      </w:pPr>
      <w:r>
        <w:rPr>
          <w:rFonts w:ascii="Times New Roman"/>
          <w:b w:val="false"/>
          <w:i w:val="false"/>
          <w:color w:val="000000"/>
          <w:sz w:val="28"/>
        </w:rPr>
        <w:t>
      Перечень документов, приложенных к заявлению:</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46"/>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146"/>
    <w:p>
      <w:pPr>
        <w:spacing w:after="0"/>
        <w:ind w:left="0"/>
        <w:jc w:val="both"/>
      </w:pPr>
      <w:r>
        <w:rPr>
          <w:rFonts w:ascii="Times New Roman"/>
          <w:b w:val="false"/>
          <w:i w:val="false"/>
          <w:color w:val="000000"/>
          <w:sz w:val="28"/>
        </w:rPr>
        <w:t xml:space="preserve">Подтверждаю, что сбор и обработка персональных данных, содержащихся в настоящем заявлении, осуществлена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уведомление о возврате об отказе в возврате излишне (ошибочно) уплаченных социальных отчислений и (или) пени за несвоевременную и (или) неполную уплату социальных отчислений путем sms-оповещения, посредством телефонной связи.</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Возврат прошу произвести по следующим реквизитам (уведомлен, что при изменении реквизитов необходимо приложить копию подтверждающего документа):</w:t>
      </w:r>
    </w:p>
    <w:p>
      <w:pPr>
        <w:spacing w:after="0"/>
        <w:ind w:left="0"/>
        <w:jc w:val="both"/>
      </w:pPr>
      <w:r>
        <w:rPr>
          <w:rFonts w:ascii="Times New Roman"/>
          <w:b w:val="false"/>
          <w:i w:val="false"/>
          <w:color w:val="000000"/>
          <w:sz w:val="28"/>
        </w:rPr>
        <w:t>Наименование плательщика: ____________________________________</w:t>
      </w:r>
    </w:p>
    <w:p>
      <w:pPr>
        <w:spacing w:after="0"/>
        <w:ind w:left="0"/>
        <w:jc w:val="both"/>
      </w:pPr>
      <w:r>
        <w:rPr>
          <w:rFonts w:ascii="Times New Roman"/>
          <w:b w:val="false"/>
          <w:i w:val="false"/>
          <w:color w:val="000000"/>
          <w:sz w:val="28"/>
        </w:rPr>
        <w:t>ИИН/БИН плательщика: ________________________________________</w:t>
      </w:r>
    </w:p>
    <w:p>
      <w:pPr>
        <w:spacing w:after="0"/>
        <w:ind w:left="0"/>
        <w:jc w:val="both"/>
      </w:pPr>
      <w:r>
        <w:rPr>
          <w:rFonts w:ascii="Times New Roman"/>
          <w:b w:val="false"/>
          <w:i w:val="false"/>
          <w:color w:val="000000"/>
          <w:sz w:val="28"/>
        </w:rPr>
        <w:t>ИИК: ________________________________________________________</w:t>
      </w:r>
    </w:p>
    <w:p>
      <w:pPr>
        <w:spacing w:after="0"/>
        <w:ind w:left="0"/>
        <w:jc w:val="both"/>
      </w:pPr>
      <w:r>
        <w:rPr>
          <w:rFonts w:ascii="Times New Roman"/>
          <w:b w:val="false"/>
          <w:i w:val="false"/>
          <w:color w:val="000000"/>
          <w:sz w:val="28"/>
        </w:rPr>
        <w:t>БИК банка плательщика: _______________________________________</w:t>
      </w:r>
    </w:p>
    <w:p>
      <w:pPr>
        <w:spacing w:after="0"/>
        <w:ind w:left="0"/>
        <w:jc w:val="both"/>
      </w:pPr>
      <w:r>
        <w:rPr>
          <w:rFonts w:ascii="Times New Roman"/>
          <w:b w:val="false"/>
          <w:i w:val="false"/>
          <w:color w:val="000000"/>
          <w:sz w:val="28"/>
        </w:rPr>
        <w:t>Наименование банка плательщика:</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Руководитель _____________________________________________</w:t>
      </w:r>
    </w:p>
    <w:p>
      <w:pPr>
        <w:spacing w:after="0"/>
        <w:ind w:left="0"/>
        <w:jc w:val="both"/>
      </w:pPr>
      <w:r>
        <w:rPr>
          <w:rFonts w:ascii="Times New Roman"/>
          <w:b w:val="false"/>
          <w:i w:val="false"/>
          <w:color w:val="000000"/>
          <w:sz w:val="28"/>
        </w:rPr>
        <w:t>(Ф.И.О. (отчество при его наличии), подпись)</w:t>
      </w:r>
    </w:p>
    <w:p>
      <w:pPr>
        <w:spacing w:after="0"/>
        <w:ind w:left="0"/>
        <w:jc w:val="both"/>
      </w:pPr>
      <w:r>
        <w:rPr>
          <w:rFonts w:ascii="Times New Roman"/>
          <w:b w:val="false"/>
          <w:i w:val="false"/>
          <w:color w:val="000000"/>
          <w:sz w:val="28"/>
        </w:rPr>
        <w:t>или электронно-цифровая подпись Руководителя (для электронного заявления,</w:t>
      </w:r>
    </w:p>
    <w:p>
      <w:pPr>
        <w:spacing w:after="0"/>
        <w:ind w:left="0"/>
        <w:jc w:val="both"/>
      </w:pPr>
      <w:r>
        <w:rPr>
          <w:rFonts w:ascii="Times New Roman"/>
          <w:b w:val="false"/>
          <w:i w:val="false"/>
          <w:color w:val="000000"/>
          <w:sz w:val="28"/>
        </w:rPr>
        <w:t>поданного через веб-портал "электронного правительства")</w:t>
      </w:r>
    </w:p>
    <w:p>
      <w:pPr>
        <w:spacing w:after="0"/>
        <w:ind w:left="0"/>
        <w:jc w:val="both"/>
      </w:pPr>
      <w:r>
        <w:rPr>
          <w:rFonts w:ascii="Times New Roman"/>
          <w:b w:val="false"/>
          <w:i w:val="false"/>
          <w:color w:val="000000"/>
          <w:sz w:val="28"/>
        </w:rPr>
        <w:t>Главный бухгалтер _________________________________________</w:t>
      </w:r>
    </w:p>
    <w:p>
      <w:pPr>
        <w:spacing w:after="0"/>
        <w:ind w:left="0"/>
        <w:jc w:val="both"/>
      </w:pPr>
      <w:r>
        <w:rPr>
          <w:rFonts w:ascii="Times New Roman"/>
          <w:b w:val="false"/>
          <w:i w:val="false"/>
          <w:color w:val="000000"/>
          <w:sz w:val="28"/>
        </w:rPr>
        <w:t>(Ф.И.О. (отчество при его наличии), подпись)</w:t>
      </w:r>
    </w:p>
    <w:p>
      <w:pPr>
        <w:spacing w:after="0"/>
        <w:ind w:left="0"/>
        <w:jc w:val="both"/>
      </w:pPr>
      <w:r>
        <w:rPr>
          <w:rFonts w:ascii="Times New Roman"/>
          <w:b w:val="false"/>
          <w:i w:val="false"/>
          <w:color w:val="000000"/>
          <w:sz w:val="28"/>
        </w:rPr>
        <w:t>или электронно-цифровая подпись Главного бухгалтера</w:t>
      </w:r>
    </w:p>
    <w:p>
      <w:pPr>
        <w:spacing w:after="0"/>
        <w:ind w:left="0"/>
        <w:jc w:val="both"/>
      </w:pPr>
      <w:r>
        <w:rPr>
          <w:rFonts w:ascii="Times New Roman"/>
          <w:b w:val="false"/>
          <w:i w:val="false"/>
          <w:color w:val="000000"/>
          <w:sz w:val="28"/>
        </w:rPr>
        <w:t>(для электронного заявления, поданного через веб-портал</w:t>
      </w:r>
    </w:p>
    <w:p>
      <w:pPr>
        <w:spacing w:after="0"/>
        <w:ind w:left="0"/>
        <w:jc w:val="both"/>
      </w:pPr>
      <w:r>
        <w:rPr>
          <w:rFonts w:ascii="Times New Roman"/>
          <w:b w:val="false"/>
          <w:i w:val="false"/>
          <w:color w:val="000000"/>
          <w:sz w:val="28"/>
        </w:rPr>
        <w:t>"электронного правительства")</w:t>
      </w:r>
    </w:p>
    <w:p>
      <w:pPr>
        <w:spacing w:after="0"/>
        <w:ind w:left="0"/>
        <w:jc w:val="both"/>
      </w:pPr>
      <w:r>
        <w:rPr>
          <w:rFonts w:ascii="Times New Roman"/>
          <w:b w:val="false"/>
          <w:i w:val="false"/>
          <w:color w:val="000000"/>
          <w:sz w:val="28"/>
        </w:rPr>
        <w:t>или Главный бухгалтер не предусмотрен (подчеркнуть)</w:t>
      </w:r>
    </w:p>
    <w:p>
      <w:pPr>
        <w:spacing w:after="0"/>
        <w:ind w:left="0"/>
        <w:jc w:val="both"/>
      </w:pPr>
      <w:r>
        <w:rPr>
          <w:rFonts w:ascii="Times New Roman"/>
          <w:b w:val="false"/>
          <w:i w:val="false"/>
          <w:color w:val="000000"/>
          <w:sz w:val="28"/>
        </w:rPr>
        <w:t>Юридический адрес: ___________________________________________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мобильный (для sms-оповещения): +7 (____)_______________</w:t>
      </w:r>
    </w:p>
    <w:p>
      <w:pPr>
        <w:spacing w:after="0"/>
        <w:ind w:left="0"/>
        <w:jc w:val="both"/>
      </w:pPr>
      <w:r>
        <w:rPr>
          <w:rFonts w:ascii="Times New Roman"/>
          <w:b w:val="false"/>
          <w:i w:val="false"/>
          <w:color w:val="000000"/>
          <w:sz w:val="28"/>
        </w:rPr>
        <w:t>E-mail_____________________.</w:t>
      </w:r>
    </w:p>
    <w:p>
      <w:pPr>
        <w:spacing w:after="0"/>
        <w:ind w:left="0"/>
        <w:jc w:val="both"/>
      </w:pPr>
      <w:r>
        <w:rPr>
          <w:rFonts w:ascii="Times New Roman"/>
          <w:b w:val="false"/>
          <w:i w:val="false"/>
          <w:color w:val="000000"/>
          <w:sz w:val="28"/>
        </w:rPr>
        <w:t>Дата заполнения: "_____" __________ 20___года.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"Возврат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бумажном виде – через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(далее – Государственная корпорация);</w:t>
            </w:r>
          </w:p>
          <w:p>
            <w:pPr>
              <w:spacing w:after="20"/>
              <w:ind w:left="20"/>
              <w:jc w:val="both"/>
            </w:pPr>
            <w:r>
              <w:rPr>
                <w:rFonts w:ascii="Times New Roman"/>
                <w:b w:val="false"/>
                <w:i w:val="false"/>
                <w:color w:val="000000"/>
                <w:sz w:val="20"/>
              </w:rPr>
              <w:t>2) в электронном виде –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(отказе в возврате)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Государственная корпорация - прием заявлений 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связанных с проведением ремонтных работ. При обращении услугополучателя на портал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государственной услуги услугополучатель предоставляет заявление по форме согласно приложению 1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p>
            <w:pPr>
              <w:spacing w:after="20"/>
              <w:ind w:left="20"/>
              <w:jc w:val="both"/>
            </w:pPr>
            <w:r>
              <w:rPr>
                <w:rFonts w:ascii="Times New Roman"/>
                <w:b w:val="false"/>
                <w:i w:val="false"/>
                <w:color w:val="000000"/>
                <w:sz w:val="20"/>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Правил;</w:t>
            </w:r>
          </w:p>
          <w:p>
            <w:pPr>
              <w:spacing w:after="20"/>
              <w:ind w:left="20"/>
              <w:jc w:val="both"/>
            </w:pPr>
            <w:r>
              <w:rPr>
                <w:rFonts w:ascii="Times New Roman"/>
                <w:b w:val="false"/>
                <w:i w:val="false"/>
                <w:color w:val="000000"/>
                <w:sz w:val="20"/>
              </w:rPr>
              <w:t xml:space="preserve">2) копии упрощенной декларации для субъектов малого бизнеса (ф.910.00)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 xml:space="preserve">
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p>
            <w:pPr>
              <w:spacing w:after="20"/>
              <w:ind w:left="20"/>
              <w:jc w:val="both"/>
            </w:pPr>
            <w:r>
              <w:rPr>
                <w:rFonts w:ascii="Times New Roman"/>
                <w:b w:val="false"/>
                <w:i w:val="false"/>
                <w:color w:val="000000"/>
                <w:sz w:val="20"/>
              </w:rPr>
              <w:t>3) копии расчета стоимости патента (ф. 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При отсутствии документа, указанного в подпункте 3) прилагается Выписка из лицевого счета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 (отклонение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суммы социальных отчислений и пени, указанные в заявлении услугополучателя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0"/>
              </w:rPr>
              <w:t>пункта 2</w:t>
            </w:r>
            <w:r>
              <w:rPr>
                <w:rFonts w:ascii="Times New Roman"/>
                <w:b w:val="false"/>
                <w:i w:val="false"/>
                <w:color w:val="000000"/>
                <w:sz w:val="20"/>
              </w:rPr>
              <w:t xml:space="preserve"> статьи 245, с абзацем первым </w:t>
            </w:r>
            <w:r>
              <w:rPr>
                <w:rFonts w:ascii="Times New Roman"/>
                <w:b w:val="false"/>
                <w:i w:val="false"/>
                <w:color w:val="000000"/>
                <w:sz w:val="20"/>
              </w:rPr>
              <w:t>пункта 1</w:t>
            </w:r>
            <w:r>
              <w:rPr>
                <w:rFonts w:ascii="Times New Roman"/>
                <w:b w:val="false"/>
                <w:i w:val="false"/>
                <w:color w:val="000000"/>
                <w:sz w:val="20"/>
              </w:rPr>
              <w:t xml:space="preserve"> статьи 256 Социального кодекса Республики Казахстан;</w:t>
            </w:r>
          </w:p>
          <w:p>
            <w:pPr>
              <w:spacing w:after="20"/>
              <w:ind w:left="20"/>
              <w:jc w:val="both"/>
            </w:pPr>
            <w:r>
              <w:rPr>
                <w:rFonts w:ascii="Times New Roman"/>
                <w:b w:val="false"/>
                <w:i w:val="false"/>
                <w:color w:val="000000"/>
                <w:sz w:val="20"/>
              </w:rPr>
              <w:t xml:space="preserve">2)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78, </w:t>
            </w:r>
            <w:r>
              <w:rPr>
                <w:rFonts w:ascii="Times New Roman"/>
                <w:b w:val="false"/>
                <w:i w:val="false"/>
                <w:color w:val="000000"/>
                <w:sz w:val="20"/>
              </w:rPr>
              <w:t>пунктом 4</w:t>
            </w:r>
            <w:r>
              <w:rPr>
                <w:rFonts w:ascii="Times New Roman"/>
                <w:b w:val="false"/>
                <w:i w:val="false"/>
                <w:color w:val="000000"/>
                <w:sz w:val="20"/>
              </w:rPr>
              <w:t xml:space="preserve"> статьи 85, </w:t>
            </w:r>
            <w:r>
              <w:rPr>
                <w:rFonts w:ascii="Times New Roman"/>
                <w:b w:val="false"/>
                <w:i w:val="false"/>
                <w:color w:val="000000"/>
                <w:sz w:val="20"/>
              </w:rPr>
              <w:t>пунктом 4</w:t>
            </w:r>
            <w:r>
              <w:rPr>
                <w:rFonts w:ascii="Times New Roman"/>
                <w:b w:val="false"/>
                <w:i w:val="false"/>
                <w:color w:val="000000"/>
                <w:sz w:val="20"/>
              </w:rPr>
              <w:t xml:space="preserve"> статьи 118, </w:t>
            </w:r>
            <w:r>
              <w:rPr>
                <w:rFonts w:ascii="Times New Roman"/>
                <w:b w:val="false"/>
                <w:i w:val="false"/>
                <w:color w:val="000000"/>
                <w:sz w:val="20"/>
              </w:rPr>
              <w:t>пунктом 2</w:t>
            </w:r>
            <w:r>
              <w:rPr>
                <w:rFonts w:ascii="Times New Roman"/>
                <w:b w:val="false"/>
                <w:i w:val="false"/>
                <w:color w:val="000000"/>
                <w:sz w:val="20"/>
              </w:rPr>
              <w:t xml:space="preserve"> статьи 181, </w:t>
            </w:r>
            <w:r>
              <w:rPr>
                <w:rFonts w:ascii="Times New Roman"/>
                <w:b w:val="false"/>
                <w:i w:val="false"/>
                <w:color w:val="000000"/>
                <w:sz w:val="20"/>
              </w:rPr>
              <w:t>пунктом 3</w:t>
            </w:r>
            <w:r>
              <w:rPr>
                <w:rFonts w:ascii="Times New Roman"/>
                <w:b w:val="false"/>
                <w:i w:val="false"/>
                <w:color w:val="000000"/>
                <w:sz w:val="20"/>
              </w:rPr>
              <w:t xml:space="preserve"> статьи 240 Социального кодекса Республики Казахстан;</w:t>
            </w:r>
          </w:p>
          <w:p>
            <w:pPr>
              <w:spacing w:after="20"/>
              <w:ind w:left="20"/>
              <w:jc w:val="both"/>
            </w:pPr>
            <w:r>
              <w:rPr>
                <w:rFonts w:ascii="Times New Roman"/>
                <w:b w:val="false"/>
                <w:i w:val="false"/>
                <w:color w:val="000000"/>
                <w:sz w:val="20"/>
              </w:rPr>
              <w:t>3) документы не подтверждают случаи, предусмотренные пунктом 3 Правил;</w:t>
            </w:r>
          </w:p>
          <w:p>
            <w:pPr>
              <w:spacing w:after="20"/>
              <w:ind w:left="20"/>
              <w:jc w:val="both"/>
            </w:pPr>
            <w:r>
              <w:rPr>
                <w:rFonts w:ascii="Times New Roman"/>
                <w:b w:val="false"/>
                <w:i w:val="false"/>
                <w:color w:val="000000"/>
                <w:sz w:val="20"/>
              </w:rPr>
              <w:t>4)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https://gov4c.kz/</w:t>
            </w:r>
          </w:p>
          <w:p>
            <w:pPr>
              <w:spacing w:after="20"/>
              <w:ind w:left="20"/>
              <w:jc w:val="both"/>
            </w:pPr>
            <w:r>
              <w:rPr>
                <w:rFonts w:ascii="Times New Roman"/>
                <w:b w:val="false"/>
                <w:i w:val="false"/>
                <w:color w:val="000000"/>
                <w:sz w:val="20"/>
              </w:rPr>
              <w:t>
3) Фонда – https://gfss.kz/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47"/>
    <w:p>
      <w:pPr>
        <w:spacing w:after="0"/>
        <w:ind w:left="0"/>
        <w:jc w:val="left"/>
      </w:pPr>
      <w:r>
        <w:rPr>
          <w:rFonts w:ascii="Times New Roman"/>
          <w:b/>
          <w:i w:val="false"/>
          <w:color w:val="000000"/>
        </w:rPr>
        <w:t xml:space="preserve"> Электронный журнал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или банка, организации, осуществляющей отдельные виды банковских операций 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(отказа в возврате) социальных отчислений/пени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социальных отчислений/пени,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9"/>
    <w:p>
      <w:pPr>
        <w:spacing w:after="0"/>
        <w:ind w:left="0"/>
        <w:jc w:val="left"/>
      </w:pPr>
      <w:r>
        <w:rPr>
          <w:rFonts w:ascii="Times New Roman"/>
          <w:b/>
          <w:i w:val="false"/>
          <w:color w:val="000000"/>
        </w:rPr>
        <w:t xml:space="preserve"> Уведомление о принятии электронного заявления и документов на веб-портале "электронного правительства"</w:t>
      </w:r>
    </w:p>
    <w:bookmarkEnd w:id="149"/>
    <w:p>
      <w:pPr>
        <w:spacing w:after="0"/>
        <w:ind w:left="0"/>
        <w:jc w:val="both"/>
      </w:pPr>
      <w:bookmarkStart w:name="z171" w:id="150"/>
      <w:r>
        <w:rPr>
          <w:rFonts w:ascii="Times New Roman"/>
          <w:b w:val="false"/>
          <w:i w:val="false"/>
          <w:color w:val="000000"/>
          <w:sz w:val="28"/>
        </w:rPr>
        <w:t>
      Ваше заявление № _______________________________________________</w:t>
      </w:r>
    </w:p>
    <w:bookmarkEnd w:id="150"/>
    <w:p>
      <w:pPr>
        <w:spacing w:after="0"/>
        <w:ind w:left="0"/>
        <w:jc w:val="both"/>
      </w:pPr>
      <w:r>
        <w:rPr>
          <w:rFonts w:ascii="Times New Roman"/>
          <w:b w:val="false"/>
          <w:i w:val="false"/>
          <w:color w:val="000000"/>
          <w:sz w:val="28"/>
        </w:rPr>
        <w:t>(номер электронного заявления)</w:t>
      </w:r>
    </w:p>
    <w:p>
      <w:pPr>
        <w:spacing w:after="0"/>
        <w:ind w:left="0"/>
        <w:jc w:val="both"/>
      </w:pPr>
      <w:r>
        <w:rPr>
          <w:rFonts w:ascii="Times New Roman"/>
          <w:b w:val="false"/>
          <w:i w:val="false"/>
          <w:color w:val="000000"/>
          <w:sz w:val="28"/>
        </w:rPr>
        <w:t>на оказание государственной услуги "Возврат излишне (ошибочно) уплаченных</w:t>
      </w:r>
    </w:p>
    <w:p>
      <w:pPr>
        <w:spacing w:after="0"/>
        <w:ind w:left="0"/>
        <w:jc w:val="both"/>
      </w:pPr>
      <w:r>
        <w:rPr>
          <w:rFonts w:ascii="Times New Roman"/>
          <w:b w:val="false"/>
          <w:i w:val="false"/>
          <w:color w:val="000000"/>
          <w:sz w:val="28"/>
        </w:rPr>
        <w:t>социальных отчислений и (или) пени за несвоевременную и (или) неполную уплату</w:t>
      </w:r>
    </w:p>
    <w:p>
      <w:pPr>
        <w:spacing w:after="0"/>
        <w:ind w:left="0"/>
        <w:jc w:val="both"/>
      </w:pPr>
      <w:r>
        <w:rPr>
          <w:rFonts w:ascii="Times New Roman"/>
          <w:b w:val="false"/>
          <w:i w:val="false"/>
          <w:color w:val="000000"/>
          <w:sz w:val="28"/>
        </w:rPr>
        <w:t>социальных отчислений" принято в некоммерческое акционерное общество</w:t>
      </w:r>
    </w:p>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Статус заявления: ____________________ (зарегистрировано).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51"/>
    <w:p>
      <w:pPr>
        <w:spacing w:after="0"/>
        <w:ind w:left="0"/>
        <w:jc w:val="left"/>
      </w:pPr>
      <w:r>
        <w:rPr>
          <w:rFonts w:ascii="Times New Roman"/>
          <w:b/>
          <w:i w:val="false"/>
          <w:color w:val="000000"/>
        </w:rPr>
        <w:t xml:space="preserve"> Уведомление о статусе рассмотрения электронного заявления на веб-портале "электронного правительства"</w:t>
      </w:r>
    </w:p>
    <w:bookmarkEnd w:id="151"/>
    <w:p>
      <w:pPr>
        <w:spacing w:after="0"/>
        <w:ind w:left="0"/>
        <w:jc w:val="both"/>
      </w:pPr>
      <w:bookmarkStart w:name="z175" w:id="152"/>
      <w:r>
        <w:rPr>
          <w:rFonts w:ascii="Times New Roman"/>
          <w:b w:val="false"/>
          <w:i w:val="false"/>
          <w:color w:val="000000"/>
          <w:sz w:val="28"/>
        </w:rPr>
        <w:t>
      Ваше заявление № __________________ (номер электронного заявления) на оказание</w:t>
      </w:r>
    </w:p>
    <w:bookmarkEnd w:id="152"/>
    <w:p>
      <w:pPr>
        <w:spacing w:after="0"/>
        <w:ind w:left="0"/>
        <w:jc w:val="both"/>
      </w:pPr>
      <w:r>
        <w:rPr>
          <w:rFonts w:ascii="Times New Roman"/>
          <w:b w:val="false"/>
          <w:i w:val="false"/>
          <w:color w:val="000000"/>
          <w:sz w:val="28"/>
        </w:rPr>
        <w:t>государственной услуги "Возврат излишне (ошибочно) уплаченных социальных</w:t>
      </w:r>
    </w:p>
    <w:p>
      <w:pPr>
        <w:spacing w:after="0"/>
        <w:ind w:left="0"/>
        <w:jc w:val="both"/>
      </w:pPr>
      <w:r>
        <w:rPr>
          <w:rFonts w:ascii="Times New Roman"/>
          <w:b w:val="false"/>
          <w:i w:val="false"/>
          <w:color w:val="000000"/>
          <w:sz w:val="28"/>
        </w:rPr>
        <w:t>отчислений и (или) пени за несвоевременную и (или) неполную уплату социальных</w:t>
      </w:r>
    </w:p>
    <w:p>
      <w:pPr>
        <w:spacing w:after="0"/>
        <w:ind w:left="0"/>
        <w:jc w:val="both"/>
      </w:pPr>
      <w:r>
        <w:rPr>
          <w:rFonts w:ascii="Times New Roman"/>
          <w:b w:val="false"/>
          <w:i w:val="false"/>
          <w:color w:val="000000"/>
          <w:sz w:val="28"/>
        </w:rPr>
        <w:t>отчислений" направлено в акционерное общество "Государственный фонд</w:t>
      </w:r>
    </w:p>
    <w:p>
      <w:pPr>
        <w:spacing w:after="0"/>
        <w:ind w:left="0"/>
        <w:jc w:val="both"/>
      </w:pPr>
      <w:r>
        <w:rPr>
          <w:rFonts w:ascii="Times New Roman"/>
          <w:b w:val="false"/>
          <w:i w:val="false"/>
          <w:color w:val="000000"/>
          <w:sz w:val="28"/>
        </w:rPr>
        <w:t xml:space="preserve">социального страхования". Статус заявления: __ (на рассмотрении).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53"/>
    <w:p>
      <w:pPr>
        <w:spacing w:after="0"/>
        <w:ind w:left="0"/>
        <w:jc w:val="left"/>
      </w:pPr>
      <w:r>
        <w:rPr>
          <w:rFonts w:ascii="Times New Roman"/>
          <w:b/>
          <w:i w:val="false"/>
          <w:color w:val="000000"/>
        </w:rPr>
        <w:t xml:space="preserve"> Уведомление о предварительном отказе в возврате социальных отчислений</w:t>
      </w:r>
      <w:r>
        <w:br/>
      </w:r>
      <w:r>
        <w:rPr>
          <w:rFonts w:ascii="Times New Roman"/>
          <w:b/>
          <w:i w:val="false"/>
          <w:color w:val="000000"/>
        </w:rPr>
        <w:t>и (или) пени за несвоевременную и (или) неполную уплату социальных отчислений</w:t>
      </w:r>
      <w:r>
        <w:br/>
      </w:r>
      <w:r>
        <w:rPr>
          <w:rFonts w:ascii="Times New Roman"/>
          <w:b/>
          <w:i w:val="false"/>
          <w:color w:val="000000"/>
        </w:rPr>
        <w:t>_______________________________________________________</w:t>
      </w:r>
      <w:r>
        <w:br/>
      </w:r>
      <w:r>
        <w:rPr>
          <w:rFonts w:ascii="Times New Roman"/>
          <w:b/>
          <w:i w:val="false"/>
          <w:color w:val="000000"/>
        </w:rPr>
        <w:t>наименование услугополучателя</w:t>
      </w:r>
    </w:p>
    <w:bookmarkEnd w:id="153"/>
    <w:p>
      <w:pPr>
        <w:spacing w:after="0"/>
        <w:ind w:left="0"/>
        <w:jc w:val="both"/>
      </w:pPr>
      <w:bookmarkStart w:name="z179" w:id="154"/>
      <w:r>
        <w:rPr>
          <w:rFonts w:ascii="Times New Roman"/>
          <w:b w:val="false"/>
          <w:i w:val="false"/>
          <w:color w:val="000000"/>
          <w:sz w:val="28"/>
        </w:rPr>
        <w:t>
      Сообщаем о предварительном отказе в возврате социальных отчислений и (или)</w:t>
      </w:r>
    </w:p>
    <w:bookmarkEnd w:id="154"/>
    <w:p>
      <w:pPr>
        <w:spacing w:after="0"/>
        <w:ind w:left="0"/>
        <w:jc w:val="both"/>
      </w:pPr>
      <w:r>
        <w:rPr>
          <w:rFonts w:ascii="Times New Roman"/>
          <w:b w:val="false"/>
          <w:i w:val="false"/>
          <w:color w:val="000000"/>
          <w:sz w:val="28"/>
        </w:rPr>
        <w:t>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поданных заявлением №_____________, по следующей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причину отказа)</w:t>
      </w:r>
    </w:p>
    <w:p>
      <w:pPr>
        <w:spacing w:after="0"/>
        <w:ind w:left="0"/>
        <w:jc w:val="both"/>
      </w:pPr>
      <w:r>
        <w:rPr>
          <w:rFonts w:ascii="Times New Roman"/>
          <w:b w:val="false"/>
          <w:i w:val="false"/>
          <w:color w:val="000000"/>
          <w:sz w:val="28"/>
        </w:rPr>
        <w:t>в случае возражения наберите ___</w:t>
      </w:r>
    </w:p>
    <w:p>
      <w:pPr>
        <w:spacing w:after="0"/>
        <w:ind w:left="0"/>
        <w:jc w:val="both"/>
      </w:pPr>
      <w:r>
        <w:rPr>
          <w:rFonts w:ascii="Times New Roman"/>
          <w:b w:val="false"/>
          <w:i w:val="false"/>
          <w:color w:val="000000"/>
          <w:sz w:val="28"/>
        </w:rPr>
        <w:t>в случае согласия на отказ наберите ___</w:t>
      </w:r>
    </w:p>
    <w:p>
      <w:pPr>
        <w:spacing w:after="0"/>
        <w:ind w:left="0"/>
        <w:jc w:val="both"/>
      </w:pPr>
      <w:r>
        <w:rPr>
          <w:rFonts w:ascii="Times New Roman"/>
          <w:b w:val="false"/>
          <w:i w:val="false"/>
          <w:color w:val="000000"/>
          <w:sz w:val="28"/>
        </w:rPr>
        <w:t>в срок не позднее ___________202__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55"/>
    <w:p>
      <w:pPr>
        <w:spacing w:after="0"/>
        <w:ind w:left="0"/>
        <w:jc w:val="left"/>
      </w:pPr>
      <w:r>
        <w:rPr>
          <w:rFonts w:ascii="Times New Roman"/>
          <w:b/>
          <w:i w:val="false"/>
          <w:color w:val="000000"/>
        </w:rPr>
        <w:t xml:space="preserve"> Уведомление о возврате (отказе в возврате) излишне (ошибочно)</w:t>
      </w:r>
      <w:r>
        <w:br/>
      </w:r>
      <w:r>
        <w:rPr>
          <w:rFonts w:ascii="Times New Roman"/>
          <w:b/>
          <w:i w:val="false"/>
          <w:color w:val="000000"/>
        </w:rPr>
        <w:t>уплаченных социальных отчислений и (или) пени за несвоевременную</w:t>
      </w:r>
      <w:r>
        <w:br/>
      </w:r>
      <w:r>
        <w:rPr>
          <w:rFonts w:ascii="Times New Roman"/>
          <w:b/>
          <w:i w:val="false"/>
          <w:color w:val="000000"/>
        </w:rPr>
        <w:t>и (или) неполную уплату социальных отчислений</w:t>
      </w:r>
      <w:r>
        <w:br/>
      </w:r>
      <w:r>
        <w:rPr>
          <w:rFonts w:ascii="Times New Roman"/>
          <w:b/>
          <w:i w:val="false"/>
          <w:color w:val="000000"/>
        </w:rPr>
        <w:t>________________________________________________________</w:t>
      </w:r>
      <w:r>
        <w:br/>
      </w:r>
      <w:r>
        <w:rPr>
          <w:rFonts w:ascii="Times New Roman"/>
          <w:b/>
          <w:i w:val="false"/>
          <w:color w:val="000000"/>
        </w:rPr>
        <w:t>наименование услугополучателя</w:t>
      </w:r>
    </w:p>
    <w:bookmarkEnd w:id="155"/>
    <w:p>
      <w:pPr>
        <w:spacing w:after="0"/>
        <w:ind w:left="0"/>
        <w:jc w:val="both"/>
      </w:pPr>
      <w:bookmarkStart w:name="z183" w:id="156"/>
      <w:r>
        <w:rPr>
          <w:rFonts w:ascii="Times New Roman"/>
          <w:b w:val="false"/>
          <w:i w:val="false"/>
          <w:color w:val="000000"/>
          <w:sz w:val="28"/>
        </w:rPr>
        <w:t>
      1. Осуществить возврат излишне (ошибочно) уплаченных социальных отчислений</w:t>
      </w:r>
    </w:p>
    <w:bookmarkEnd w:id="156"/>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 уплаченных _________________ (сумма) (реквизиты платежа)</w:t>
      </w:r>
    </w:p>
    <w:p>
      <w:pPr>
        <w:spacing w:after="0"/>
        <w:ind w:left="0"/>
        <w:jc w:val="both"/>
      </w:pPr>
      <w:bookmarkStart w:name="z184" w:id="157"/>
      <w:r>
        <w:rPr>
          <w:rFonts w:ascii="Times New Roman"/>
          <w:b w:val="false"/>
          <w:i w:val="false"/>
          <w:color w:val="000000"/>
          <w:sz w:val="28"/>
        </w:rPr>
        <w:t>
      2. Отказать в возврате излишне (ошибочно) уплаченных социальных отчислений</w:t>
      </w:r>
    </w:p>
    <w:bookmarkEnd w:id="157"/>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 уплаченных _______________________ (сумма) (реквизиты платежа)</w:t>
      </w:r>
    </w:p>
    <w:p>
      <w:pPr>
        <w:spacing w:after="0"/>
        <w:ind w:left="0"/>
        <w:jc w:val="both"/>
      </w:pPr>
      <w:r>
        <w:rPr>
          <w:rFonts w:ascii="Times New Roman"/>
          <w:b w:val="false"/>
          <w:i w:val="false"/>
          <w:color w:val="000000"/>
          <w:sz w:val="28"/>
        </w:rPr>
        <w:t>По причине:___________________________________________________________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(причина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58"/>
    <w:p>
      <w:pPr>
        <w:spacing w:after="0"/>
        <w:ind w:left="0"/>
        <w:jc w:val="left"/>
      </w:pPr>
      <w:r>
        <w:rPr>
          <w:rFonts w:ascii="Times New Roman"/>
          <w:b/>
          <w:i w:val="false"/>
          <w:color w:val="000000"/>
        </w:rPr>
        <w:t xml:space="preserve"> Журнал sms-оповещений услугополучателей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направления</w:t>
            </w:r>
          </w:p>
          <w:p>
            <w:pPr>
              <w:spacing w:after="20"/>
              <w:ind w:left="20"/>
              <w:jc w:val="both"/>
            </w:pPr>
            <w:r>
              <w:rPr>
                <w:rFonts w:ascii="Times New Roman"/>
                <w:b w:val="false"/>
                <w:i w:val="false"/>
                <w:color w:val="000000"/>
                <w:sz w:val="20"/>
              </w:rPr>
              <w:t>sms-оповещения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