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6c2d" w14:textId="97a6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цифрового развития, инноваций и аэрокосмической промышленности Республики Казахстан от 1 октября 2020 года № 364/НҚ "Об утверждении Правил предоставления инновационных грантов на технологическое развитие отрас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6 февраля 2024 года № 74/НҚ. Зарегистрирован в Министерстве юстиции Республики Казахстан 20 февраля 2024 года № 340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 октября 2020 года № 364/НҚ "Об утверждении Правил предоставления инновационных грантов на технологическое развитие отраслей" (зарегистрирован в Реестре государственной регистрации нормативных правовых актов № 21361) следующе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новационных грантов на технологическое развитие отрасл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яющие коммерческую деятельность и имеющие опыт ведения технологического бизнеса, применения новых научных и технических знаний в бизнесе в заявленной и (или) смежных отраслях не менее 3 (три) лет и имеющие отчисления по налогам за 3 (три) года на дату подачи заявки с нарастающим итогом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инновационных грантов на технологическое развитие действующих предприятий, утвержденных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ысокопроизводительные технологии, применяемые в отраслях экономики и жизнедеятельности общества, дополнить строкой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е инновации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ннов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