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17d6" w14:textId="13e1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просвещения Республики Казахстан от 27 февраля 2024 года № 49, Министра труда и социальной защиты населения Республики Казахстан от 27 февраля 2024 года № 54 и Министра здравоохранения Республики Казахстан от 1 марта 2024 года № 7. Зарегистрирован в Министерстве юстиции Республики Казахстан 6 марта 2024 года № 34117.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социальной и медико-педагогической коррекционной поддержке детей с ограниченными возможностями"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предоставление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49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Стандарты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 (далее - Стандарты)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социальной медико-педагогической и коррекционной поддержке детей с ограниченными возможностями".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Стандарты устанавливают требования к объему, качеству и условиям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и медико-педагогическая коррекционная поддержка детей с ограниченными возможностями –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категории ребенок (дети) с ограниченными возможностями относится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Субъекты, предоставляющие социальную и медико-педагогическую коррекционную поддержку детям с ограниченными возможностями здоровья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Социальные услуги и социальное обеспечение в сфере социальной и медико-педагогической коррекционной поддержки предоставляют следующие субъекты: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организации образования (психолого-медико-педагогическая консультация (далее – ПМПК), реабилитационный центр (далее – РЦ), кабинет психолого-педагогической коррекции (далее – КППК), специальная школа-интернат (далее – СШИ), Центр поддержки детей с аутизмом (расстройствами аутистического спектра) (далее - АЦ);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оказания специальных социальных услуг, предоставляющие услуги в условиях стационара оказывающие услуги детям от трех до восемнадцати лет, полустационара и на дому от полутора до восемнадцати лет (государственной и негосударственной форм собственности);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оказывающие амбулаторно-поликлиническую помощь;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оказывающие стационарную помощь;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восстановительного лечения и медицинской реабилитации;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оказывающие паллиативную помощь и сестринский уход;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здравоохранения, осуществляющие деятельность в сфере профилактики ВИЧ/СПИД.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социального обслуживания и социального обеспечения в сфере социальной и медико-педагогической и коррекционной поддержки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детей в ПМПК осуществляется по инициативе родителей (законных представителей), организаций образования, здравоохранения при согласии родителей (законных представителей).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РЦ, КППК, СШИ, АЦ дети с ограниченными возможностями принимаются на основании заключения и рекомендаций ПМПК и с согласия родителей (законных представителей).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организации стационарного типа, полустационара прием осуществляется по решению отделов занятости и социальных программ районов, городов областного и республиканского значения (столицы) или акимов городов районного значения, сел, поселков, сельских округов по месту жительства получателя по месту жительства получателя.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организации здравоохранения прием осуществляется на основе оценки и определения потребности в услугах с последующим составлением индивидуального плана с учетом состояния здоровья, возрастных и других особенностей.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объему и качеству социального обслуживания и социального обеспечения в сфере социальной и медико-педагогической и коррекционной поддержки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 социального обслуживания и социального обеспечения включает социально-бытовые, социально-медицинские, социально-психологические, социально-педагогические, социально-правовые услуги.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социально-бытовым услугам относятся: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предоставлению жилой площади;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помещений, оснащенных мебелью и (или) специализированным оборудованием, для реабилитационных, лечебных, образовательных, культурных мероприятий, обучения навыкам самообслуживания, основам бытовой ориентации; в том числе для спальных комнат в соответствии с санитарно-эпидемиологическими требованиями, предоставление адаптированных помещений и приспособлений, обеспечивающих осуществление бытовых нужд без обращения к посторонней помощи;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рационального, диетического и/или лечебного питания;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 в соответствии с минимальными нормами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транспортных услуг по перевозке получателей услуг для лечения, реабилитации, обучения, участия в культурных и досуговых мероприятиях;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квалифицированных специалистов, оказывающих услуги по реабилитации, лечению, обучению, организации воспитательного процесса, медицинской реабилитации.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качеству предоставления социально-бытовых услуг: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жилые помещения по размерам и показателям (состояние зданий и помещений, их комфортность) соответствуют санитарно-гигиеническим нормам и требованиям и обеспечивают удобство проживания получателей услуг;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в пользование получателям услуг мебель, оборудование кабинеты специалистов оснащаются необходимой мебелью и специализированным оборудованием;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горячее питание, в том числе диетическое,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а также санитарно-гигиеническим нормам и требованиям;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перевозке получателей услуг автомобильным транспортом для лечения, обучения, участия в культурных мероприятиях соблюдаются нормативы и правила эксплуатации автотранспортных средств, требования безопасности дорожного движения.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социально-медицинским услугам относятся: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проведению медико-социального обследования;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 назначению врачей лекарственными средствами и изделиями медицинского назначения;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процедур, связанных со здоровьем (прием лекарственных средств и процедур по назначению лечащего врача);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санитарно-гигиенических услуг (обтирание, обмывание, гигиенические ванны);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лечебно-оздоровительных мероприятий;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реабилитационных мероприятий социально-медицинского характера;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обеспечении санаторно-курортного лечения.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к качеству предоставления социально-медицинских услуг: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своевременном проведении медико-социальной экспертизы,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жизнедеятельности, вызванных стойким расстройством функций организма;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 назначению врачей лекарственными средствами и изделиями медицинского назначения;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процедур, связанных со здоровьем (прием лекарственных средств и процедур по назначению лечащего врача);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санитарно-гигиенических услуг (обтирание, обмывание, гигиенические ванны).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социально-психологическим услугам относятся: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психологической диагностики, обследования личности и коррекционной работы;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психологическое консультирование;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получателям услуг;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индивидуальной социально-психологической помощи и проведение социально-психологических тренингов, использование интерактивных методов.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качеству предоставления социально-психологическим услуг: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 по проведению коррекционных мероприятий;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стрессоустойчивости и психической защищенности.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социально-педагогическим услугам относятся: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социально-педагогическое консультирование;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образования детьми по учебным программам, рекомендованным в соответствии с их индивидуальными возможностями и особыми образовательными потребностями;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образования детьми с нарушениями опорно-двигательного аппарата в организациях среднего, технического и профессионального, послесреднего образования;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детей основам социально-бытовой ориентировки, способствующих их социальной адаптации детей;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навыков самообслуживания, личной гигиены, поведения в быту и в общественных местах, самоконтролю, навыкам общения; проведение педагогической и коррекционно-развивающей диагностики.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качеству предоставления социально-педагогических услуг: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решении социально-педагогических проблем;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и обследование личности проводятся с использованием современных приборов, аппаратуры, тестов и дают на основании всестороннего изучения личности детей с ограниченными возможностями, объективную оценку по оказанию эффективной педагогический помощи получателю услуг.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основам социально-бытовых навыков, по результатам которых получатели услуг в полном объеме осваивают навыки социального характера: самообслуживание, санитарно-гигиенические навыки, и навыки бытового характера (умение одеваться, мелкий ремонт одежды, уход за жилым помещением).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социально-правовым услугам относятся: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оформлении документов, имеющих юридическое значение;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по доверенности полагающихся пособий, социальных выплат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представительства в суде для защиты прав и интересов.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качеству предоставления социально - правовых услуг: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